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867F29" w:rsidTr="002C057E">
        <w:tc>
          <w:tcPr>
            <w:tcW w:w="5103" w:type="dxa"/>
          </w:tcPr>
          <w:p w:rsidR="00867F29" w:rsidRDefault="00867F2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29 декабря 2005 года</w:t>
            </w:r>
          </w:p>
        </w:tc>
        <w:tc>
          <w:tcPr>
            <w:tcW w:w="5104" w:type="dxa"/>
          </w:tcPr>
          <w:p w:rsidR="00867F29" w:rsidRDefault="00867F2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126-оз</w:t>
            </w:r>
          </w:p>
        </w:tc>
      </w:tr>
    </w:tbl>
    <w:p w:rsidR="00867F29" w:rsidRDefault="00867F29" w:rsidP="00867F29">
      <w:pPr>
        <w:pBdr>
          <w:top w:val="single" w:sz="6" w:space="0" w:color="auto"/>
        </w:pBdr>
        <w:autoSpaceDE w:val="0"/>
        <w:autoSpaceDN w:val="0"/>
        <w:adjustRightInd w:val="0"/>
        <w:spacing w:before="100" w:after="100" w:line="240" w:lineRule="auto"/>
        <w:jc w:val="both"/>
        <w:rPr>
          <w:rFonts w:ascii="Arial" w:hAnsi="Arial" w:cs="Arial"/>
          <w:sz w:val="2"/>
          <w:szCs w:val="2"/>
        </w:rPr>
      </w:pPr>
    </w:p>
    <w:p w:rsidR="00867F29" w:rsidRDefault="00867F29" w:rsidP="00867F29">
      <w:pPr>
        <w:autoSpaceDE w:val="0"/>
        <w:autoSpaceDN w:val="0"/>
        <w:adjustRightInd w:val="0"/>
        <w:spacing w:after="0" w:line="240" w:lineRule="auto"/>
        <w:jc w:val="center"/>
        <w:rPr>
          <w:rFonts w:ascii="Arial" w:hAnsi="Arial" w:cs="Arial"/>
          <w:sz w:val="20"/>
          <w:szCs w:val="20"/>
        </w:rPr>
      </w:pPr>
    </w:p>
    <w:p w:rsidR="00867F29" w:rsidRDefault="00867F29" w:rsidP="002C057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ЛЕНИНГРАДСКАЯ ОБЛАСТЬ</w:t>
      </w:r>
    </w:p>
    <w:p w:rsidR="00867F29" w:rsidRDefault="00867F29" w:rsidP="002C057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ОБЛАСТНОЙ ЗАКОН</w:t>
      </w:r>
    </w:p>
    <w:p w:rsidR="00867F29" w:rsidRDefault="00867F29" w:rsidP="002C057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КОМИССИЯХ ПО ДЕЛАМ НЕСОВЕРШЕННОЛЕТНИХ И ЗАЩИТЕ ИХ ПРАВ</w:t>
      </w:r>
    </w:p>
    <w:p w:rsidR="00867F29" w:rsidRDefault="00867F29" w:rsidP="002C057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ЛЕНИНГРАДСКОЙ ОБЛАСТИ</w:t>
      </w:r>
    </w:p>
    <w:p w:rsidR="00867F29" w:rsidRDefault="00867F29" w:rsidP="00867F29">
      <w:pPr>
        <w:autoSpaceDE w:val="0"/>
        <w:autoSpaceDN w:val="0"/>
        <w:adjustRightInd w:val="0"/>
        <w:spacing w:after="0" w:line="240" w:lineRule="auto"/>
        <w:jc w:val="center"/>
        <w:rPr>
          <w:rFonts w:ascii="Arial" w:hAnsi="Arial" w:cs="Arial"/>
          <w:sz w:val="20"/>
          <w:szCs w:val="20"/>
        </w:rPr>
      </w:pPr>
    </w:p>
    <w:p w:rsidR="00867F29" w:rsidRDefault="00867F29" w:rsidP="00867F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867F29" w:rsidRDefault="00867F29" w:rsidP="00867F2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декабря 2005 года)</w:t>
      </w:r>
    </w:p>
    <w:p w:rsidR="00867F29" w:rsidRDefault="00867F29" w:rsidP="00867F2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7F29">
        <w:tc>
          <w:tcPr>
            <w:tcW w:w="60" w:type="dxa"/>
            <w:shd w:val="clear" w:color="auto" w:fill="CED3F1"/>
            <w:tcMar>
              <w:top w:w="0" w:type="dxa"/>
              <w:left w:w="0" w:type="dxa"/>
              <w:bottom w:w="0" w:type="dxa"/>
              <w:right w:w="0" w:type="dxa"/>
            </w:tcMar>
          </w:tcPr>
          <w:p w:rsidR="00867F29" w:rsidRDefault="00867F2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7F29" w:rsidRDefault="00867F2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7F29" w:rsidRDefault="00867F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67F29" w:rsidRDefault="00867F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18.07.2023 </w:t>
            </w:r>
            <w:hyperlink r:id="rId4" w:history="1">
              <w:r>
                <w:rPr>
                  <w:rFonts w:ascii="Arial" w:hAnsi="Arial" w:cs="Arial"/>
                  <w:color w:val="0000FF"/>
                  <w:sz w:val="20"/>
                  <w:szCs w:val="20"/>
                </w:rPr>
                <w:t>N 92-оз</w:t>
              </w:r>
            </w:hyperlink>
            <w:r>
              <w:rPr>
                <w:rFonts w:ascii="Arial" w:hAnsi="Arial" w:cs="Arial"/>
                <w:color w:val="392C69"/>
                <w:sz w:val="20"/>
                <w:szCs w:val="20"/>
              </w:rPr>
              <w:t>,</w:t>
            </w:r>
          </w:p>
          <w:p w:rsidR="00867F29" w:rsidRDefault="00867F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5" w:history="1">
              <w:r>
                <w:rPr>
                  <w:rFonts w:ascii="Arial" w:hAnsi="Arial" w:cs="Arial"/>
                  <w:color w:val="0000FF"/>
                  <w:sz w:val="20"/>
                  <w:szCs w:val="20"/>
                </w:rPr>
                <w:t>Решением</w:t>
              </w:r>
            </w:hyperlink>
            <w:r>
              <w:rPr>
                <w:rFonts w:ascii="Arial" w:hAnsi="Arial" w:cs="Arial"/>
                <w:color w:val="392C69"/>
                <w:sz w:val="20"/>
                <w:szCs w:val="20"/>
              </w:rPr>
              <w:t xml:space="preserve"> Ленинградского областного суда</w:t>
            </w:r>
          </w:p>
          <w:p w:rsidR="00867F29" w:rsidRDefault="00867F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22.09.2010 N 3-89/2010)</w:t>
            </w:r>
          </w:p>
        </w:tc>
        <w:tc>
          <w:tcPr>
            <w:tcW w:w="113" w:type="dxa"/>
            <w:shd w:val="clear" w:color="auto" w:fill="F4F3F8"/>
            <w:tcMar>
              <w:top w:w="0" w:type="dxa"/>
              <w:left w:w="0" w:type="dxa"/>
              <w:bottom w:w="0" w:type="dxa"/>
              <w:right w:w="0" w:type="dxa"/>
            </w:tcMar>
          </w:tcPr>
          <w:p w:rsidR="00867F29" w:rsidRDefault="00867F29">
            <w:pPr>
              <w:autoSpaceDE w:val="0"/>
              <w:autoSpaceDN w:val="0"/>
              <w:adjustRightInd w:val="0"/>
              <w:spacing w:after="0" w:line="240" w:lineRule="auto"/>
              <w:jc w:val="center"/>
              <w:rPr>
                <w:rFonts w:ascii="Arial" w:hAnsi="Arial" w:cs="Arial"/>
                <w:color w:val="392C69"/>
                <w:sz w:val="20"/>
                <w:szCs w:val="20"/>
              </w:rPr>
            </w:pPr>
          </w:p>
        </w:tc>
      </w:tr>
    </w:tbl>
    <w:p w:rsidR="00867F29" w:rsidRDefault="00867F29" w:rsidP="002C057E">
      <w:pPr>
        <w:autoSpaceDE w:val="0"/>
        <w:autoSpaceDN w:val="0"/>
        <w:adjustRightInd w:val="0"/>
        <w:spacing w:after="0" w:line="240" w:lineRule="auto"/>
        <w:ind w:firstLine="540"/>
        <w:rPr>
          <w:rFonts w:ascii="Arial" w:hAnsi="Arial" w:cs="Arial"/>
          <w:sz w:val="20"/>
          <w:szCs w:val="20"/>
        </w:rPr>
      </w:pP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Настоящий областной закон в соответствии с </w:t>
      </w:r>
      <w:bookmarkStart w:id="0" w:name="_GoBack"/>
      <w:r w:rsidRPr="0043747B">
        <w:rPr>
          <w:rFonts w:ascii="Arial" w:hAnsi="Arial" w:cs="Arial"/>
          <w:sz w:val="20"/>
          <w:szCs w:val="20"/>
        </w:rPr>
        <w:t xml:space="preserve">Федеральным </w:t>
      </w:r>
      <w:hyperlink r:id="rId6" w:history="1">
        <w:r w:rsidRPr="0043747B">
          <w:rPr>
            <w:rFonts w:ascii="Arial" w:hAnsi="Arial" w:cs="Arial"/>
            <w:sz w:val="20"/>
            <w:szCs w:val="20"/>
          </w:rPr>
          <w:t>законом</w:t>
        </w:r>
      </w:hyperlink>
      <w:r w:rsidRPr="0043747B">
        <w:rPr>
          <w:rFonts w:ascii="Arial" w:hAnsi="Arial" w:cs="Arial"/>
          <w:sz w:val="20"/>
          <w:szCs w:val="20"/>
        </w:rPr>
        <w:t xml:space="preserve"> от 24 </w:t>
      </w:r>
      <w:bookmarkEnd w:id="0"/>
      <w:r>
        <w:rPr>
          <w:rFonts w:ascii="Arial" w:hAnsi="Arial" w:cs="Arial"/>
          <w:sz w:val="20"/>
          <w:szCs w:val="20"/>
        </w:rPr>
        <w:t>июня 1999 года N 120-ФЗ "Об основах системы профилактики безнадзорности и правонарушений несовершеннолетних" определяет порядок образования и полномочия комиссий по делам несовершеннолетних и защите их прав в Ленинградской области.</w:t>
      </w:r>
    </w:p>
    <w:p w:rsidR="00867F29" w:rsidRDefault="00867F29" w:rsidP="002C057E">
      <w:pPr>
        <w:autoSpaceDE w:val="0"/>
        <w:autoSpaceDN w:val="0"/>
        <w:adjustRightInd w:val="0"/>
        <w:spacing w:after="0" w:line="240" w:lineRule="auto"/>
        <w:ind w:firstLine="540"/>
        <w:rPr>
          <w:rFonts w:ascii="Arial" w:hAnsi="Arial" w:cs="Arial"/>
          <w:sz w:val="20"/>
          <w:szCs w:val="20"/>
        </w:rPr>
      </w:pPr>
    </w:p>
    <w:p w:rsidR="00867F29" w:rsidRDefault="00867F29" w:rsidP="002C057E">
      <w:pPr>
        <w:autoSpaceDE w:val="0"/>
        <w:autoSpaceDN w:val="0"/>
        <w:adjustRightInd w:val="0"/>
        <w:spacing w:after="0" w:line="240" w:lineRule="auto"/>
        <w:ind w:firstLine="540"/>
        <w:rPr>
          <w:rFonts w:ascii="Arial" w:hAnsi="Arial" w:cs="Arial"/>
          <w:b/>
          <w:bCs/>
          <w:sz w:val="20"/>
          <w:szCs w:val="20"/>
        </w:rPr>
      </w:pPr>
      <w:r>
        <w:rPr>
          <w:rFonts w:ascii="Arial" w:hAnsi="Arial" w:cs="Arial"/>
          <w:b/>
          <w:bCs/>
          <w:sz w:val="20"/>
          <w:szCs w:val="20"/>
        </w:rPr>
        <w:t>Статья 1. Система комиссий по делам несовершеннолетних и защите их прав в Ленинградской области</w:t>
      </w:r>
    </w:p>
    <w:p w:rsidR="00867F29" w:rsidRDefault="00867F29" w:rsidP="002C057E">
      <w:pPr>
        <w:autoSpaceDE w:val="0"/>
        <w:autoSpaceDN w:val="0"/>
        <w:adjustRightInd w:val="0"/>
        <w:spacing w:after="0" w:line="240" w:lineRule="auto"/>
        <w:ind w:firstLine="540"/>
        <w:rPr>
          <w:rFonts w:ascii="Arial" w:hAnsi="Arial" w:cs="Arial"/>
          <w:sz w:val="20"/>
          <w:szCs w:val="20"/>
        </w:rPr>
      </w:pP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Комиссии по делам несовершеннолетних и защите их прав (далее - комиссии)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Систему комиссий в Ленинградской области составляют:</w:t>
      </w: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комиссия по делам несовершеннолетних и защите их прав при Правительстве Ленинградской области (далее - областная комиссия);</w:t>
      </w: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муниципальные комиссии по делам несовершеннолетних и защите их прав,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w:t>
      </w:r>
      <w:r w:rsidRPr="002C057E">
        <w:rPr>
          <w:rFonts w:ascii="Arial" w:hAnsi="Arial" w:cs="Arial"/>
          <w:sz w:val="20"/>
          <w:szCs w:val="20"/>
        </w:rPr>
        <w:t xml:space="preserve">областным </w:t>
      </w:r>
      <w:hyperlink r:id="rId7" w:history="1">
        <w:r w:rsidRPr="002C057E">
          <w:rPr>
            <w:rFonts w:ascii="Arial" w:hAnsi="Arial" w:cs="Arial"/>
            <w:sz w:val="20"/>
            <w:szCs w:val="20"/>
          </w:rPr>
          <w:t>законом</w:t>
        </w:r>
      </w:hyperlink>
      <w:r>
        <w:rPr>
          <w:rFonts w:ascii="Arial" w:hAnsi="Arial" w:cs="Arial"/>
          <w:sz w:val="20"/>
          <w:szCs w:val="20"/>
        </w:rPr>
        <w:t xml:space="preserve"> от 29 декабря 2005 года N 125-оз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муниципальные комиссии).</w:t>
      </w:r>
    </w:p>
    <w:p w:rsidR="00867F29" w:rsidRDefault="00867F29" w:rsidP="002C057E">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Муниципальные комиссии подотчетны областной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Статья 2. Порядок образования комиссий</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Областная комиссия образуется Правительством Ленинградской области и осуществляет свою деятельность на основании Положения об областной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Положение об областной комиссии, численный и персональный состав областной комиссии утверждает Правительство Ленинградской области.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В состав областной комиссии входят по согласованию руководители (их заместители) органов и учреждений системы профилактики безнадзорности и правонарушений несовершеннолетних,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 государственных (муниципальных) органов и учреждений, Уполномоченный по правам ребенка в Ленинградской области, представители общественных объединений, религиозных объединений, граждане, имеющие опыт работы с несовершеннолетними, а также другие заинтересованные лица.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Обеспечение деятельности областной комиссии осуществляет уполномоченный орган исполнительной власти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lastRenderedPageBreak/>
        <w:t xml:space="preserve">2. Муниципальные комиссии образуются и осуществляют свою деятельность в соответствии с </w:t>
      </w:r>
      <w:hyperlink w:anchor="Par113" w:history="1">
        <w:r w:rsidRPr="002C057E">
          <w:rPr>
            <w:rFonts w:ascii="Arial" w:hAnsi="Arial" w:cs="Arial"/>
            <w:sz w:val="20"/>
            <w:szCs w:val="20"/>
          </w:rPr>
          <w:t>Положением</w:t>
        </w:r>
      </w:hyperlink>
      <w:r w:rsidRPr="002C057E">
        <w:rPr>
          <w:rFonts w:ascii="Arial" w:hAnsi="Arial" w:cs="Arial"/>
          <w:sz w:val="20"/>
          <w:szCs w:val="20"/>
        </w:rPr>
        <w:t xml:space="preserve"> о муни</w:t>
      </w:r>
      <w:r>
        <w:rPr>
          <w:rFonts w:ascii="Arial" w:hAnsi="Arial" w:cs="Arial"/>
          <w:sz w:val="20"/>
          <w:szCs w:val="20"/>
        </w:rPr>
        <w:t>ципальной комиссии (приложение к настоящему областному закону).</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40"/>
        <w:rPr>
          <w:rFonts w:ascii="Arial" w:hAnsi="Arial" w:cs="Arial"/>
          <w:b/>
          <w:bCs/>
          <w:sz w:val="20"/>
          <w:szCs w:val="20"/>
        </w:rPr>
      </w:pPr>
      <w:r>
        <w:rPr>
          <w:rFonts w:ascii="Arial" w:hAnsi="Arial" w:cs="Arial"/>
          <w:b/>
          <w:bCs/>
          <w:sz w:val="20"/>
          <w:szCs w:val="20"/>
        </w:rPr>
        <w:t>Статья 3. Полномочия областной комиссии</w:t>
      </w:r>
    </w:p>
    <w:p w:rsidR="00867F29" w:rsidRDefault="00867F29" w:rsidP="00D62FBF">
      <w:pPr>
        <w:autoSpaceDE w:val="0"/>
        <w:autoSpaceDN w:val="0"/>
        <w:adjustRightInd w:val="0"/>
        <w:spacing w:after="0" w:line="240" w:lineRule="auto"/>
        <w:ind w:firstLine="540"/>
        <w:rPr>
          <w:rFonts w:ascii="Arial" w:hAnsi="Arial" w:cs="Arial"/>
          <w:sz w:val="20"/>
          <w:szCs w:val="20"/>
        </w:rPr>
      </w:pP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Областная комиссия осуществляет следующие полномочия:</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координирует деятельность органов и учреждений системы профилактики безнадзорности и правонарушений несовершеннолетних (далее - органы и учреждения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и правонарушений;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9) разрабатывает и вносит в Правительство Ленинградской области, органы исполнительной власти Ленинградской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10)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Ленинградской области, 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11) участвует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rPr>
          <w:rFonts w:ascii="Arial" w:hAnsi="Arial" w:cs="Arial"/>
          <w:sz w:val="20"/>
          <w:szCs w:val="20"/>
        </w:rPr>
        <w:t>ресоциализацию</w:t>
      </w:r>
      <w:proofErr w:type="spellEnd"/>
      <w:r>
        <w:rPr>
          <w:rFonts w:ascii="Arial" w:hAnsi="Arial" w:cs="Arial"/>
          <w:sz w:val="20"/>
          <w:szCs w:val="20"/>
        </w:rP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13) принимает решения о допуске или </w:t>
      </w:r>
      <w:proofErr w:type="spellStart"/>
      <w:r>
        <w:rPr>
          <w:rFonts w:ascii="Arial" w:hAnsi="Arial" w:cs="Arial"/>
          <w:sz w:val="20"/>
          <w:szCs w:val="20"/>
        </w:rPr>
        <w:t>недопуске</w:t>
      </w:r>
      <w:proofErr w:type="spellEnd"/>
      <w:r>
        <w:rPr>
          <w:rFonts w:ascii="Arial" w:hAnsi="Arial" w:cs="Arial"/>
          <w:sz w:val="20"/>
          <w:szCs w:val="20"/>
        </w:rPr>
        <w:t xml:space="preserve"> к педагогической деятельности, к 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w:t>
      </w:r>
      <w:r>
        <w:rPr>
          <w:rFonts w:ascii="Arial" w:hAnsi="Arial" w:cs="Arial"/>
          <w:sz w:val="20"/>
          <w:szCs w:val="20"/>
        </w:rPr>
        <w:lastRenderedPageBreak/>
        <w:t xml:space="preserve">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14) принимает меры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15) может принимать участие в работе по </w:t>
      </w:r>
      <w:proofErr w:type="spellStart"/>
      <w:r>
        <w:rPr>
          <w:rFonts w:ascii="Arial" w:hAnsi="Arial" w:cs="Arial"/>
          <w:sz w:val="20"/>
          <w:szCs w:val="20"/>
        </w:rPr>
        <w:t>ресоциализации</w:t>
      </w:r>
      <w:proofErr w:type="spellEnd"/>
      <w:r>
        <w:rPr>
          <w:rFonts w:ascii="Arial" w:hAnsi="Arial" w:cs="Arial"/>
          <w:sz w:val="20"/>
          <w:szCs w:val="20"/>
        </w:rP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вправе в установленном порядке посещать указанные учреждения;</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16) получает по запросам необходимую информацию от органов и учреждений системы профилактики, а также от органов исполнительной власти Ленинградской области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17) 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нарушения прав и законных интересов несовершеннолетних на территории Ленинградской области;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18) осуществляет иные полномочия, предусмотренные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К вопросам обеспечения деятельности областной комиссии относятся:</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подготовка и организация проведения заседаний и иных плановых мероприятий комиссии;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осуществление контроля за своевременностью подготовки и представления материалов для рассмотрения на заседаниях комиссии;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ведение делопроизводства комиссии;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Ленинградской области, органов исполнительной власти Ленинградской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осуществление сбора, обработки и обобщения информации, необходимой для решения задач, стоящих перед комиссией;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9) осуществление сбора и обобщение информации о численности лиц, предусмотренных </w:t>
      </w:r>
      <w:hyperlink r:id="rId8" w:history="1">
        <w:r w:rsidRPr="00D62FBF">
          <w:rPr>
            <w:rFonts w:ascii="Arial" w:hAnsi="Arial" w:cs="Arial"/>
            <w:sz w:val="20"/>
            <w:szCs w:val="20"/>
          </w:rPr>
          <w:t>статьей 5</w:t>
        </w:r>
      </w:hyperlink>
      <w:r w:rsidRPr="00D62FBF">
        <w:rPr>
          <w:rFonts w:ascii="Arial" w:hAnsi="Arial" w:cs="Arial"/>
          <w:sz w:val="20"/>
          <w:szCs w:val="20"/>
        </w:rPr>
        <w:t xml:space="preserve"> Федерального закона от 24 июня 1999 года N 120-ФЗ "Об основах системы профилактики безнадзорности и</w:t>
      </w:r>
      <w:r>
        <w:rPr>
          <w:rFonts w:ascii="Arial" w:hAnsi="Arial" w:cs="Arial"/>
          <w:sz w:val="20"/>
          <w:szCs w:val="20"/>
        </w:rPr>
        <w:t xml:space="preserve">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11) подготовка информационных и аналитических материалов по вопросам профилактики безнадзорности и правонарушений несовершеннолетних;</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lastRenderedPageBreak/>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16) проведение анализа эффективности деятельности муниципальных комиссий;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17) проведение анализа и(или) обобщение информации об исполнении поручений комиссии, поступающей из муниципальных комиссий;</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867F29" w:rsidRDefault="00867F29" w:rsidP="00D62FBF">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40"/>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Статья 4. Финансовое обеспечение деятельности комиссий</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Финансовое обеспечение деятельности комиссий осуществляется за счет средств областного бюджета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областной комиссии - за счет средств областного бюджета Ленинградской области, предусмотренных на содержание органов исполнительной власти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муниципальных комиссий - за счет субвенций,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Статья 5. Вступление в силу настоящего областного закона</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Настоящий областной закон вступает в силу с 1 января 2006 года, но не ранее чем через десять дней со дня его официального опубликования.</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867F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867F29" w:rsidRDefault="00867F29" w:rsidP="00867F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67F29" w:rsidRDefault="00867F29" w:rsidP="00867F2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В.Сердюков</w:t>
      </w:r>
      <w:proofErr w:type="spellEnd"/>
    </w:p>
    <w:p w:rsidR="00867F29" w:rsidRDefault="00867F29" w:rsidP="00867F2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867F29" w:rsidRDefault="00867F29" w:rsidP="00867F29">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декабря 2005 года</w:t>
      </w:r>
    </w:p>
    <w:p w:rsidR="00867F29" w:rsidRDefault="00867F29" w:rsidP="00867F2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126-оз</w:t>
      </w:r>
    </w:p>
    <w:p w:rsidR="00867F29" w:rsidRDefault="00867F29" w:rsidP="00867F29">
      <w:pPr>
        <w:autoSpaceDE w:val="0"/>
        <w:autoSpaceDN w:val="0"/>
        <w:adjustRightInd w:val="0"/>
        <w:spacing w:after="0" w:line="240" w:lineRule="auto"/>
        <w:rPr>
          <w:rFonts w:ascii="Arial" w:hAnsi="Arial" w:cs="Arial"/>
          <w:sz w:val="20"/>
          <w:szCs w:val="20"/>
        </w:rPr>
      </w:pPr>
    </w:p>
    <w:p w:rsidR="00867F29" w:rsidRDefault="00867F29" w:rsidP="00867F29">
      <w:pPr>
        <w:autoSpaceDE w:val="0"/>
        <w:autoSpaceDN w:val="0"/>
        <w:adjustRightInd w:val="0"/>
        <w:spacing w:after="0" w:line="240" w:lineRule="auto"/>
        <w:jc w:val="both"/>
        <w:rPr>
          <w:rFonts w:ascii="Arial" w:hAnsi="Arial" w:cs="Arial"/>
          <w:sz w:val="20"/>
          <w:szCs w:val="20"/>
        </w:rPr>
      </w:pPr>
    </w:p>
    <w:p w:rsidR="00867F29" w:rsidRDefault="00867F29" w:rsidP="00867F29">
      <w:pPr>
        <w:autoSpaceDE w:val="0"/>
        <w:autoSpaceDN w:val="0"/>
        <w:adjustRightInd w:val="0"/>
        <w:spacing w:after="0" w:line="240" w:lineRule="auto"/>
        <w:jc w:val="both"/>
        <w:rPr>
          <w:rFonts w:ascii="Arial" w:hAnsi="Arial" w:cs="Arial"/>
          <w:sz w:val="20"/>
          <w:szCs w:val="20"/>
        </w:rPr>
      </w:pPr>
    </w:p>
    <w:p w:rsidR="00867F29" w:rsidRDefault="00867F29"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D62FBF" w:rsidRDefault="00D62FBF" w:rsidP="00867F29">
      <w:pPr>
        <w:autoSpaceDE w:val="0"/>
        <w:autoSpaceDN w:val="0"/>
        <w:adjustRightInd w:val="0"/>
        <w:spacing w:after="0" w:line="240" w:lineRule="auto"/>
        <w:jc w:val="both"/>
        <w:rPr>
          <w:rFonts w:ascii="Arial" w:hAnsi="Arial" w:cs="Arial"/>
          <w:sz w:val="20"/>
          <w:szCs w:val="20"/>
        </w:rPr>
      </w:pPr>
    </w:p>
    <w:p w:rsidR="00867F29" w:rsidRDefault="00867F29" w:rsidP="00867F29">
      <w:pPr>
        <w:autoSpaceDE w:val="0"/>
        <w:autoSpaceDN w:val="0"/>
        <w:adjustRightInd w:val="0"/>
        <w:spacing w:after="0" w:line="240" w:lineRule="auto"/>
        <w:jc w:val="both"/>
        <w:rPr>
          <w:rFonts w:ascii="Arial" w:hAnsi="Arial" w:cs="Arial"/>
          <w:sz w:val="20"/>
          <w:szCs w:val="20"/>
        </w:rPr>
      </w:pPr>
    </w:p>
    <w:p w:rsidR="00867F29" w:rsidRDefault="00867F29" w:rsidP="00867F2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w:t>
      </w:r>
    </w:p>
    <w:p w:rsidR="00867F29" w:rsidRDefault="00867F29" w:rsidP="00867F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867F29" w:rsidRDefault="00867F29" w:rsidP="00867F2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29.12.2005 N 126-оз</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D62FBF">
      <w:pPr>
        <w:autoSpaceDE w:val="0"/>
        <w:autoSpaceDN w:val="0"/>
        <w:adjustRightInd w:val="0"/>
        <w:spacing w:after="0" w:line="240" w:lineRule="auto"/>
        <w:jc w:val="center"/>
        <w:rPr>
          <w:rFonts w:ascii="Arial" w:hAnsi="Arial" w:cs="Arial"/>
          <w:b/>
          <w:bCs/>
          <w:sz w:val="20"/>
          <w:szCs w:val="20"/>
        </w:rPr>
      </w:pPr>
      <w:bookmarkStart w:id="1" w:name="Par113"/>
      <w:bookmarkEnd w:id="1"/>
      <w:r>
        <w:rPr>
          <w:rFonts w:ascii="Arial" w:hAnsi="Arial" w:cs="Arial"/>
          <w:b/>
          <w:bCs/>
          <w:sz w:val="20"/>
          <w:szCs w:val="20"/>
        </w:rPr>
        <w:t>ПОЛОЖЕНИЕ</w:t>
      </w:r>
    </w:p>
    <w:p w:rsidR="00867F29" w:rsidRDefault="00867F29" w:rsidP="00D62F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МУНИЦИПАЛЬНОЙ КОМИССИИ ПО ДЕЛАМ НЕСОВЕРШЕННОЛЕТНИХ</w:t>
      </w:r>
    </w:p>
    <w:p w:rsidR="00867F29" w:rsidRDefault="00867F29" w:rsidP="00D62FB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ЗАЩИТЕ ИХ ПРАВ В ЛЕНИНГРАДСКОЙ ОБЛАСТИ</w:t>
      </w:r>
    </w:p>
    <w:p w:rsidR="00867F29" w:rsidRDefault="00867F29" w:rsidP="00867F2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67F29">
        <w:tc>
          <w:tcPr>
            <w:tcW w:w="60" w:type="dxa"/>
            <w:shd w:val="clear" w:color="auto" w:fill="CED3F1"/>
            <w:tcMar>
              <w:top w:w="0" w:type="dxa"/>
              <w:left w:w="0" w:type="dxa"/>
              <w:bottom w:w="0" w:type="dxa"/>
              <w:right w:w="0" w:type="dxa"/>
            </w:tcMar>
          </w:tcPr>
          <w:p w:rsidR="00867F29" w:rsidRDefault="00867F2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67F29" w:rsidRDefault="00867F2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67F29" w:rsidRDefault="00867F2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67F29" w:rsidRDefault="00867F29" w:rsidP="00D62FB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18.07.2023 </w:t>
            </w:r>
            <w:hyperlink r:id="rId9" w:history="1">
              <w:r>
                <w:rPr>
                  <w:rFonts w:ascii="Arial" w:hAnsi="Arial" w:cs="Arial"/>
                  <w:color w:val="0000FF"/>
                  <w:sz w:val="20"/>
                  <w:szCs w:val="20"/>
                </w:rPr>
                <w:t>N 92-оз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867F29" w:rsidRDefault="00867F29">
            <w:pPr>
              <w:autoSpaceDE w:val="0"/>
              <w:autoSpaceDN w:val="0"/>
              <w:adjustRightInd w:val="0"/>
              <w:spacing w:after="0" w:line="240" w:lineRule="auto"/>
              <w:jc w:val="center"/>
              <w:rPr>
                <w:rFonts w:ascii="Arial" w:hAnsi="Arial" w:cs="Arial"/>
                <w:color w:val="392C69"/>
                <w:sz w:val="20"/>
                <w:szCs w:val="20"/>
              </w:rPr>
            </w:pPr>
          </w:p>
        </w:tc>
      </w:tr>
    </w:tbl>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1. Общие положения</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2. Муниципальная комиссия руководствуется в своей </w:t>
      </w:r>
      <w:r w:rsidRPr="00D62FBF">
        <w:rPr>
          <w:rFonts w:ascii="Arial" w:hAnsi="Arial" w:cs="Arial"/>
          <w:sz w:val="20"/>
          <w:szCs w:val="20"/>
        </w:rPr>
        <w:t xml:space="preserve">деятельности </w:t>
      </w:r>
      <w:hyperlink r:id="rId10" w:history="1">
        <w:r w:rsidRPr="00D62FBF">
          <w:rPr>
            <w:rFonts w:ascii="Arial" w:hAnsi="Arial" w:cs="Arial"/>
            <w:sz w:val="20"/>
            <w:szCs w:val="20"/>
          </w:rPr>
          <w:t>Конституцией</w:t>
        </w:r>
      </w:hyperlink>
      <w:r w:rsidRPr="00D62FBF">
        <w:rPr>
          <w:rFonts w:ascii="Arial" w:hAnsi="Arial" w:cs="Arial"/>
          <w:sz w:val="20"/>
          <w:szCs w:val="20"/>
        </w:rPr>
        <w:t xml:space="preserve"> Российской </w:t>
      </w:r>
      <w:r>
        <w:rPr>
          <w:rFonts w:ascii="Arial" w:hAnsi="Arial" w:cs="Arial"/>
          <w:sz w:val="20"/>
          <w:szCs w:val="20"/>
        </w:rPr>
        <w:t>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Муниципальная комиссия имеет печать и бланк со своим наименованием.</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2. Состав муниципальной комиссии и порядок ее образования</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Председателем муниципальной комиссии является заместитель главы администрации муниципального образования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Заместитель председателя муниципальной комиссии избирается из числа членов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2" w:name="Par133"/>
      <w:bookmarkEnd w:id="2"/>
      <w:r>
        <w:rPr>
          <w:rFonts w:ascii="Arial" w:hAnsi="Arial" w:cs="Arial"/>
          <w:sz w:val="20"/>
          <w:szCs w:val="20"/>
        </w:rPr>
        <w:t>6. 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3" w:name="Par134"/>
      <w:bookmarkEnd w:id="3"/>
      <w:r>
        <w:rPr>
          <w:rFonts w:ascii="Arial" w:hAnsi="Arial" w:cs="Arial"/>
          <w:sz w:val="20"/>
          <w:szCs w:val="20"/>
        </w:rPr>
        <w:t xml:space="preserve">7. 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w:t>
      </w:r>
      <w:r w:rsidRPr="00D62FBF">
        <w:rPr>
          <w:rFonts w:ascii="Arial" w:hAnsi="Arial" w:cs="Arial"/>
          <w:sz w:val="20"/>
          <w:szCs w:val="20"/>
        </w:rPr>
        <w:t xml:space="preserve">в </w:t>
      </w:r>
      <w:hyperlink w:anchor="Par133" w:history="1">
        <w:r w:rsidRPr="00D62FBF">
          <w:rPr>
            <w:rFonts w:ascii="Arial" w:hAnsi="Arial" w:cs="Arial"/>
            <w:sz w:val="20"/>
            <w:szCs w:val="20"/>
          </w:rPr>
          <w:t>пункте 6</w:t>
        </w:r>
      </w:hyperlink>
      <w:r>
        <w:rPr>
          <w:rFonts w:ascii="Arial" w:hAnsi="Arial" w:cs="Arial"/>
          <w:sz w:val="20"/>
          <w:szCs w:val="20"/>
        </w:rPr>
        <w:t xml:space="preserve"> настоящего раздела.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8.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могут быть </w:t>
      </w:r>
      <w:r>
        <w:rPr>
          <w:rFonts w:ascii="Arial" w:hAnsi="Arial" w:cs="Arial"/>
          <w:sz w:val="20"/>
          <w:szCs w:val="20"/>
        </w:rPr>
        <w:lastRenderedPageBreak/>
        <w:t>членами муниципальной комиссии при наличии решения областной комиссии о допуске к деятельности с участием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9. Председатель муниципальной комиссии обязан отстранить от работы (не допускать к работе) заместителя председателя комиссии, ответственного секретаря комиссии, члена комиссии при получении от правоохранительных органов сведений о том, что данное лицо подвергается уголовному преследованию за преступления, указанные </w:t>
      </w:r>
      <w:r w:rsidRPr="00D62FBF">
        <w:rPr>
          <w:rFonts w:ascii="Arial" w:hAnsi="Arial" w:cs="Arial"/>
          <w:sz w:val="20"/>
          <w:szCs w:val="20"/>
        </w:rPr>
        <w:t xml:space="preserve">в </w:t>
      </w:r>
      <w:hyperlink w:anchor="Par133" w:history="1">
        <w:r w:rsidRPr="00D62FBF">
          <w:rPr>
            <w:rFonts w:ascii="Arial" w:hAnsi="Arial" w:cs="Arial"/>
            <w:sz w:val="20"/>
            <w:szCs w:val="20"/>
          </w:rPr>
          <w:t>пунктах 6</w:t>
        </w:r>
      </w:hyperlink>
      <w:r w:rsidRPr="00D62FBF">
        <w:rPr>
          <w:rFonts w:ascii="Arial" w:hAnsi="Arial" w:cs="Arial"/>
          <w:sz w:val="20"/>
          <w:szCs w:val="20"/>
        </w:rPr>
        <w:t xml:space="preserve"> и </w:t>
      </w:r>
      <w:hyperlink w:anchor="Par134" w:history="1">
        <w:r w:rsidRPr="00D62FBF">
          <w:rPr>
            <w:rFonts w:ascii="Arial" w:hAnsi="Arial" w:cs="Arial"/>
            <w:sz w:val="20"/>
            <w:szCs w:val="20"/>
          </w:rPr>
          <w:t>7</w:t>
        </w:r>
      </w:hyperlink>
      <w:r w:rsidRPr="00D62FBF">
        <w:rPr>
          <w:rFonts w:ascii="Arial" w:hAnsi="Arial" w:cs="Arial"/>
          <w:sz w:val="20"/>
          <w:szCs w:val="20"/>
        </w:rPr>
        <w:t xml:space="preserve"> настоящего раздела, на весь период производства по уголовному делу до его прекращения либо до вступления </w:t>
      </w:r>
      <w:r>
        <w:rPr>
          <w:rFonts w:ascii="Arial" w:hAnsi="Arial" w:cs="Arial"/>
          <w:sz w:val="20"/>
          <w:szCs w:val="20"/>
        </w:rPr>
        <w:t>в силу приговора суда. Отстранение от работы оформляется правовым актом органа местного самоуправления.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10.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4" w:name="Par139"/>
      <w:bookmarkEnd w:id="4"/>
      <w:r>
        <w:rPr>
          <w:rFonts w:ascii="Arial" w:hAnsi="Arial" w:cs="Arial"/>
          <w:sz w:val="20"/>
          <w:szCs w:val="20"/>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5" w:name="Par140"/>
      <w:bookmarkEnd w:id="5"/>
      <w:r>
        <w:rPr>
          <w:rFonts w:ascii="Arial" w:hAnsi="Arial" w:cs="Arial"/>
          <w:sz w:val="20"/>
          <w:szCs w:val="20"/>
        </w:rPr>
        <w:t>3) прекращение полномочий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6" w:name="Par144"/>
      <w:bookmarkEnd w:id="6"/>
      <w:r>
        <w:rPr>
          <w:rFonts w:ascii="Arial" w:hAnsi="Arial" w:cs="Arial"/>
          <w:sz w:val="20"/>
          <w:szCs w:val="20"/>
        </w:rPr>
        <w:t>7) по факту смерти.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11.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w:t>
      </w:r>
      <w:r w:rsidRPr="00D62FBF">
        <w:rPr>
          <w:rFonts w:ascii="Arial" w:hAnsi="Arial" w:cs="Arial"/>
          <w:sz w:val="20"/>
          <w:szCs w:val="20"/>
        </w:rPr>
        <w:t xml:space="preserve">с </w:t>
      </w:r>
      <w:hyperlink w:anchor="Par139" w:history="1">
        <w:r w:rsidRPr="00D62FBF">
          <w:rPr>
            <w:rFonts w:ascii="Arial" w:hAnsi="Arial" w:cs="Arial"/>
            <w:sz w:val="20"/>
            <w:szCs w:val="20"/>
          </w:rPr>
          <w:t>подпунктами 2</w:t>
        </w:r>
      </w:hyperlink>
      <w:r w:rsidRPr="00D62FBF">
        <w:rPr>
          <w:rFonts w:ascii="Arial" w:hAnsi="Arial" w:cs="Arial"/>
          <w:sz w:val="20"/>
          <w:szCs w:val="20"/>
        </w:rPr>
        <w:t xml:space="preserve"> (в части признания лица, входящего в состав комиссии, решением суда, вступившим в законную силу, умершим), </w:t>
      </w:r>
      <w:hyperlink w:anchor="Par140" w:history="1">
        <w:r w:rsidRPr="00D62FBF">
          <w:rPr>
            <w:rFonts w:ascii="Arial" w:hAnsi="Arial" w:cs="Arial"/>
            <w:sz w:val="20"/>
            <w:szCs w:val="20"/>
          </w:rPr>
          <w:t>3</w:t>
        </w:r>
      </w:hyperlink>
      <w:r w:rsidRPr="00D62FBF">
        <w:rPr>
          <w:rFonts w:ascii="Arial" w:hAnsi="Arial" w:cs="Arial"/>
          <w:sz w:val="20"/>
          <w:szCs w:val="20"/>
        </w:rPr>
        <w:t xml:space="preserve"> и </w:t>
      </w:r>
      <w:hyperlink w:anchor="Par144" w:history="1">
        <w:r w:rsidRPr="00D62FBF">
          <w:rPr>
            <w:rFonts w:ascii="Arial" w:hAnsi="Arial" w:cs="Arial"/>
            <w:sz w:val="20"/>
            <w:szCs w:val="20"/>
          </w:rPr>
          <w:t>7 пункта 10</w:t>
        </w:r>
      </w:hyperlink>
      <w:r>
        <w:rPr>
          <w:rFonts w:ascii="Arial" w:hAnsi="Arial" w:cs="Arial"/>
          <w:sz w:val="20"/>
          <w:szCs w:val="20"/>
        </w:rPr>
        <w:t xml:space="preserve"> настоящего раздела.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12. Председатель, заместитель председателя, члены муниципальной комиссии осуществляют свою деятельность на безвозмездной основе.</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13. Ответственным секретарем муниципальной комиссии является лицо, на которое возлагаются обязанности по обеспечению ее деятельности.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14. Ответственный секретарь муниципальной комиссии является муниципальным служащим.</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15. Для обеспечения деятельности муниципальной комиссии в составе администрации муниципального образования Ленинградской области могут создаваться отделы или иные структурные подразделения.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16. 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муниципальными служащими.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17. Численность специалистов, обеспечивающих деятельность муниципальной комиссии, определяется как один специалист на 5000 детей, но не менее двух специалистов.</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18. 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комиссий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19. Численный и персональный состав муниципальной комиссии утверждается правовым актом органа местного самоуправления.</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3. Права и обязанности лиц, входящих в состав муниципальной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Председатель муниципальной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осуществляет руководство деятельностью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председательствует на заседании комиссии и организует ее работу;</w:t>
      </w:r>
    </w:p>
    <w:p w:rsidR="00867F29" w:rsidRPr="00D62FBF" w:rsidRDefault="00867F29" w:rsidP="00D62FBF">
      <w:pPr>
        <w:autoSpaceDE w:val="0"/>
        <w:autoSpaceDN w:val="0"/>
        <w:adjustRightInd w:val="0"/>
        <w:spacing w:after="0" w:line="240" w:lineRule="auto"/>
        <w:ind w:firstLine="539"/>
        <w:rPr>
          <w:rFonts w:ascii="Arial" w:hAnsi="Arial" w:cs="Arial"/>
          <w:sz w:val="20"/>
          <w:szCs w:val="20"/>
        </w:rPr>
      </w:pPr>
      <w:r w:rsidRPr="00D62FBF">
        <w:rPr>
          <w:rFonts w:ascii="Arial" w:hAnsi="Arial" w:cs="Arial"/>
          <w:sz w:val="20"/>
          <w:szCs w:val="20"/>
        </w:rPr>
        <w:t xml:space="preserve">3) осуществляет полномочия члена муниципальной комиссии, предусмотренные </w:t>
      </w:r>
      <w:hyperlink w:anchor="Par186" w:history="1">
        <w:r w:rsidRPr="00D62FBF">
          <w:rPr>
            <w:rFonts w:ascii="Arial" w:hAnsi="Arial" w:cs="Arial"/>
            <w:sz w:val="20"/>
            <w:szCs w:val="20"/>
          </w:rPr>
          <w:t>подпунктами 1</w:t>
        </w:r>
      </w:hyperlink>
      <w:r w:rsidRPr="00D62FBF">
        <w:rPr>
          <w:rFonts w:ascii="Arial" w:hAnsi="Arial" w:cs="Arial"/>
          <w:sz w:val="20"/>
          <w:szCs w:val="20"/>
        </w:rPr>
        <w:t xml:space="preserve"> - </w:t>
      </w:r>
      <w:hyperlink w:anchor="Par190" w:history="1">
        <w:r w:rsidRPr="00D62FBF">
          <w:rPr>
            <w:rFonts w:ascii="Arial" w:hAnsi="Arial" w:cs="Arial"/>
            <w:sz w:val="20"/>
            <w:szCs w:val="20"/>
          </w:rPr>
          <w:t>5</w:t>
        </w:r>
      </w:hyperlink>
      <w:r w:rsidRPr="00D62FBF">
        <w:rPr>
          <w:rFonts w:ascii="Arial" w:hAnsi="Arial" w:cs="Arial"/>
          <w:sz w:val="20"/>
          <w:szCs w:val="20"/>
        </w:rPr>
        <w:t xml:space="preserve"> и </w:t>
      </w:r>
      <w:hyperlink w:anchor="Par192" w:history="1">
        <w:r w:rsidRPr="00D62FBF">
          <w:rPr>
            <w:rFonts w:ascii="Arial" w:hAnsi="Arial" w:cs="Arial"/>
            <w:sz w:val="20"/>
            <w:szCs w:val="20"/>
          </w:rPr>
          <w:t>7 пункта 5</w:t>
        </w:r>
      </w:hyperlink>
      <w:r w:rsidRPr="00D62FBF">
        <w:rPr>
          <w:rFonts w:ascii="Arial" w:hAnsi="Arial" w:cs="Arial"/>
          <w:sz w:val="20"/>
          <w:szCs w:val="20"/>
        </w:rPr>
        <w:t xml:space="preserve"> настоящего раздела;</w:t>
      </w:r>
    </w:p>
    <w:p w:rsidR="00867F29" w:rsidRDefault="00867F29" w:rsidP="00D62FBF">
      <w:pPr>
        <w:autoSpaceDE w:val="0"/>
        <w:autoSpaceDN w:val="0"/>
        <w:adjustRightInd w:val="0"/>
        <w:spacing w:after="0" w:line="240" w:lineRule="auto"/>
        <w:ind w:firstLine="539"/>
        <w:rPr>
          <w:rFonts w:ascii="Arial" w:hAnsi="Arial" w:cs="Arial"/>
          <w:sz w:val="20"/>
          <w:szCs w:val="20"/>
        </w:rPr>
      </w:pPr>
      <w:r w:rsidRPr="00D62FBF">
        <w:rPr>
          <w:rFonts w:ascii="Arial" w:hAnsi="Arial" w:cs="Arial"/>
          <w:sz w:val="20"/>
          <w:szCs w:val="20"/>
        </w:rPr>
        <w:lastRenderedPageBreak/>
        <w:t xml:space="preserve">4) имеет право решающего </w:t>
      </w:r>
      <w:r>
        <w:rPr>
          <w:rFonts w:ascii="Arial" w:hAnsi="Arial" w:cs="Arial"/>
          <w:sz w:val="20"/>
          <w:szCs w:val="20"/>
        </w:rPr>
        <w:t>голоса при голосовании на заседании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представляет комиссию в государственных органах, органах местного самоуправления и иных организациях;</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утверждает повестку дня заседания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назначает дату заседания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8)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9) дает заместителю председателя комиссии,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10) представляет уполномоченным органам (должностным лицам) предложения по формированию персонального состава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11) осуществляет контроль за исполнением плана работы комиссии, подписывает постановления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12)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Заместитель председателя муниципальной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выполняет поручения председателя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исполняет обязанности председателя комиссии в его отсутствие;</w:t>
      </w:r>
    </w:p>
    <w:p w:rsidR="00867F29" w:rsidRPr="00D62FBF" w:rsidRDefault="00867F29" w:rsidP="00D62FBF">
      <w:pPr>
        <w:autoSpaceDE w:val="0"/>
        <w:autoSpaceDN w:val="0"/>
        <w:adjustRightInd w:val="0"/>
        <w:spacing w:after="0" w:line="240" w:lineRule="auto"/>
        <w:ind w:firstLine="539"/>
        <w:rPr>
          <w:rFonts w:ascii="Arial" w:hAnsi="Arial" w:cs="Arial"/>
          <w:sz w:val="20"/>
          <w:szCs w:val="20"/>
        </w:rPr>
      </w:pPr>
      <w:r w:rsidRPr="00D62FBF">
        <w:rPr>
          <w:rFonts w:ascii="Arial" w:hAnsi="Arial" w:cs="Arial"/>
          <w:sz w:val="20"/>
          <w:szCs w:val="20"/>
        </w:rPr>
        <w:t xml:space="preserve">3) осуществляет полномочия члена муниципальной комиссии, предусмотренные </w:t>
      </w:r>
      <w:hyperlink w:anchor="Par186" w:history="1">
        <w:r w:rsidRPr="00D62FBF">
          <w:rPr>
            <w:rFonts w:ascii="Arial" w:hAnsi="Arial" w:cs="Arial"/>
            <w:sz w:val="20"/>
            <w:szCs w:val="20"/>
          </w:rPr>
          <w:t>подпунктами 1</w:t>
        </w:r>
      </w:hyperlink>
      <w:r w:rsidRPr="00D62FBF">
        <w:rPr>
          <w:rFonts w:ascii="Arial" w:hAnsi="Arial" w:cs="Arial"/>
          <w:sz w:val="20"/>
          <w:szCs w:val="20"/>
        </w:rPr>
        <w:t xml:space="preserve"> - </w:t>
      </w:r>
      <w:hyperlink w:anchor="Par190" w:history="1">
        <w:r w:rsidRPr="00D62FBF">
          <w:rPr>
            <w:rFonts w:ascii="Arial" w:hAnsi="Arial" w:cs="Arial"/>
            <w:sz w:val="20"/>
            <w:szCs w:val="20"/>
          </w:rPr>
          <w:t>5</w:t>
        </w:r>
      </w:hyperlink>
      <w:r w:rsidRPr="00D62FBF">
        <w:rPr>
          <w:rFonts w:ascii="Arial" w:hAnsi="Arial" w:cs="Arial"/>
          <w:sz w:val="20"/>
          <w:szCs w:val="20"/>
        </w:rPr>
        <w:t xml:space="preserve"> и </w:t>
      </w:r>
      <w:hyperlink w:anchor="Par192" w:history="1">
        <w:r w:rsidRPr="00D62FBF">
          <w:rPr>
            <w:rFonts w:ascii="Arial" w:hAnsi="Arial" w:cs="Arial"/>
            <w:sz w:val="20"/>
            <w:szCs w:val="20"/>
          </w:rPr>
          <w:t>7 пункта 5</w:t>
        </w:r>
      </w:hyperlink>
      <w:r w:rsidRPr="00D62FBF">
        <w:rPr>
          <w:rFonts w:ascii="Arial" w:hAnsi="Arial" w:cs="Arial"/>
          <w:sz w:val="20"/>
          <w:szCs w:val="20"/>
        </w:rPr>
        <w:t xml:space="preserve"> настоящего раздела;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обеспечивает контроль за исполнением постановлений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обеспечивает контроль за своевременной подготовкой материалов для рассмотрения на заседании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Ответственный секретарь муниципальной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осуществляет подготовку материалов для рассмотрения на заседании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выполняет поручения председателя комиссии и заместителя председателя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обеспечивает вручение копий постановлений и иных актов, принимаемых комиссией;</w:t>
      </w:r>
    </w:p>
    <w:p w:rsidR="00867F29" w:rsidRPr="00D62FBF" w:rsidRDefault="00867F29" w:rsidP="00D62FBF">
      <w:pPr>
        <w:autoSpaceDE w:val="0"/>
        <w:autoSpaceDN w:val="0"/>
        <w:adjustRightInd w:val="0"/>
        <w:spacing w:after="0" w:line="240" w:lineRule="auto"/>
        <w:ind w:firstLine="539"/>
        <w:rPr>
          <w:rFonts w:ascii="Arial" w:hAnsi="Arial" w:cs="Arial"/>
          <w:sz w:val="20"/>
          <w:szCs w:val="20"/>
        </w:rPr>
      </w:pPr>
      <w:r w:rsidRPr="00D62FBF">
        <w:rPr>
          <w:rFonts w:ascii="Arial" w:hAnsi="Arial" w:cs="Arial"/>
          <w:sz w:val="20"/>
          <w:szCs w:val="20"/>
        </w:rPr>
        <w:t xml:space="preserve">6) осуществляет полномочия члена муниципальной комиссии, предусмотренные </w:t>
      </w:r>
      <w:hyperlink w:anchor="Par186" w:history="1">
        <w:r w:rsidRPr="00D62FBF">
          <w:rPr>
            <w:rFonts w:ascii="Arial" w:hAnsi="Arial" w:cs="Arial"/>
            <w:sz w:val="20"/>
            <w:szCs w:val="20"/>
          </w:rPr>
          <w:t>подпунктами 1</w:t>
        </w:r>
      </w:hyperlink>
      <w:r w:rsidRPr="00D62FBF">
        <w:rPr>
          <w:rFonts w:ascii="Arial" w:hAnsi="Arial" w:cs="Arial"/>
          <w:sz w:val="20"/>
          <w:szCs w:val="20"/>
        </w:rPr>
        <w:t xml:space="preserve">, </w:t>
      </w:r>
      <w:hyperlink w:anchor="Par188" w:history="1">
        <w:r w:rsidRPr="00D62FBF">
          <w:rPr>
            <w:rFonts w:ascii="Arial" w:hAnsi="Arial" w:cs="Arial"/>
            <w:sz w:val="20"/>
            <w:szCs w:val="20"/>
          </w:rPr>
          <w:t>3</w:t>
        </w:r>
      </w:hyperlink>
      <w:r w:rsidRPr="00D62FBF">
        <w:rPr>
          <w:rFonts w:ascii="Arial" w:hAnsi="Arial" w:cs="Arial"/>
          <w:sz w:val="20"/>
          <w:szCs w:val="20"/>
        </w:rPr>
        <w:t xml:space="preserve"> - </w:t>
      </w:r>
      <w:hyperlink w:anchor="Par190" w:history="1">
        <w:r w:rsidRPr="00D62FBF">
          <w:rPr>
            <w:rFonts w:ascii="Arial" w:hAnsi="Arial" w:cs="Arial"/>
            <w:sz w:val="20"/>
            <w:szCs w:val="20"/>
          </w:rPr>
          <w:t>5</w:t>
        </w:r>
      </w:hyperlink>
      <w:r w:rsidRPr="00D62FBF">
        <w:rPr>
          <w:rFonts w:ascii="Arial" w:hAnsi="Arial" w:cs="Arial"/>
          <w:sz w:val="20"/>
          <w:szCs w:val="20"/>
        </w:rPr>
        <w:t xml:space="preserve"> и </w:t>
      </w:r>
      <w:hyperlink w:anchor="Par192" w:history="1">
        <w:r w:rsidRPr="00D62FBF">
          <w:rPr>
            <w:rFonts w:ascii="Arial" w:hAnsi="Arial" w:cs="Arial"/>
            <w:sz w:val="20"/>
            <w:szCs w:val="20"/>
          </w:rPr>
          <w:t>7 пункта 5</w:t>
        </w:r>
      </w:hyperlink>
      <w:r w:rsidRPr="00D62FBF">
        <w:rPr>
          <w:rFonts w:ascii="Arial" w:hAnsi="Arial" w:cs="Arial"/>
          <w:sz w:val="20"/>
          <w:szCs w:val="20"/>
        </w:rPr>
        <w:t xml:space="preserve"> настоящего раздела.</w:t>
      </w:r>
    </w:p>
    <w:p w:rsidR="00867F29" w:rsidRDefault="00867F29" w:rsidP="00D62FBF">
      <w:pPr>
        <w:autoSpaceDE w:val="0"/>
        <w:autoSpaceDN w:val="0"/>
        <w:adjustRightInd w:val="0"/>
        <w:spacing w:after="0" w:line="240" w:lineRule="auto"/>
        <w:ind w:firstLine="539"/>
        <w:rPr>
          <w:rFonts w:ascii="Arial" w:hAnsi="Arial" w:cs="Arial"/>
          <w:sz w:val="20"/>
          <w:szCs w:val="20"/>
        </w:rPr>
      </w:pPr>
      <w:r w:rsidRPr="00D62FBF">
        <w:rPr>
          <w:rFonts w:ascii="Arial" w:hAnsi="Arial" w:cs="Arial"/>
          <w:sz w:val="20"/>
          <w:szCs w:val="20"/>
        </w:rPr>
        <w:t xml:space="preserve">5. Члены муниципальной </w:t>
      </w:r>
      <w:r>
        <w:rPr>
          <w:rFonts w:ascii="Arial" w:hAnsi="Arial" w:cs="Arial"/>
          <w:sz w:val="20"/>
          <w:szCs w:val="20"/>
        </w:rPr>
        <w:t>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7" w:name="Par186"/>
      <w:bookmarkEnd w:id="7"/>
      <w:r>
        <w:rPr>
          <w:rFonts w:ascii="Arial" w:hAnsi="Arial" w:cs="Arial"/>
          <w:sz w:val="20"/>
          <w:szCs w:val="20"/>
        </w:rPr>
        <w:t>1) участвуют в заседании комиссии и его подготовке;</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предварительно (до заседания комиссии) знакомятся с материалами по вопросам, выносимым на ее рассмотрение;</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8" w:name="Par188"/>
      <w:bookmarkEnd w:id="8"/>
      <w:r>
        <w:rPr>
          <w:rFonts w:ascii="Arial" w:hAnsi="Arial" w:cs="Arial"/>
          <w:sz w:val="20"/>
          <w:szCs w:val="20"/>
        </w:rPr>
        <w:t>3) вносят предложения об отложении рассмотрения вопроса (материалов, дела) и о запросе дополнительных материалов по нему;</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9" w:name="Par190"/>
      <w:bookmarkEnd w:id="9"/>
      <w:r>
        <w:rPr>
          <w:rFonts w:ascii="Arial" w:hAnsi="Arial" w:cs="Arial"/>
          <w:sz w:val="20"/>
          <w:szCs w:val="20"/>
        </w:rP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6) составляют </w:t>
      </w:r>
      <w:r w:rsidRPr="00D62FBF">
        <w:rPr>
          <w:rFonts w:ascii="Arial" w:hAnsi="Arial" w:cs="Arial"/>
          <w:sz w:val="20"/>
          <w:szCs w:val="20"/>
        </w:rPr>
        <w:t xml:space="preserve">протоколы об административных правонарушениях в случаях и порядке, предусмотренных </w:t>
      </w:r>
      <w:hyperlink r:id="rId11" w:history="1">
        <w:r w:rsidRPr="00D62FBF">
          <w:rPr>
            <w:rFonts w:ascii="Arial" w:hAnsi="Arial" w:cs="Arial"/>
            <w:sz w:val="20"/>
            <w:szCs w:val="20"/>
          </w:rPr>
          <w:t>Кодексом</w:t>
        </w:r>
      </w:hyperlink>
      <w:r w:rsidRPr="00D62FBF">
        <w:rPr>
          <w:rFonts w:ascii="Arial" w:hAnsi="Arial" w:cs="Arial"/>
          <w:sz w:val="20"/>
          <w:szCs w:val="20"/>
        </w:rPr>
        <w:t xml:space="preserve"> Российской </w:t>
      </w:r>
      <w:r>
        <w:rPr>
          <w:rFonts w:ascii="Arial" w:hAnsi="Arial" w:cs="Arial"/>
          <w:sz w:val="20"/>
          <w:szCs w:val="20"/>
        </w:rPr>
        <w:t>Федерации об административных правонарушениях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bookmarkStart w:id="10" w:name="Par192"/>
      <w:bookmarkEnd w:id="10"/>
      <w:r>
        <w:rPr>
          <w:rFonts w:ascii="Arial" w:hAnsi="Arial" w:cs="Arial"/>
          <w:sz w:val="20"/>
          <w:szCs w:val="20"/>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lastRenderedPageBreak/>
        <w:t>8) выполняют поручения председателя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9) информируют председателя комиссии о своем участии в заседании комиссии или причинах отсутствия на заседании.</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4. Полномочия муниципальной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w:t>
      </w:r>
      <w:r>
        <w:rPr>
          <w:rFonts w:ascii="Arial" w:hAnsi="Arial" w:cs="Arial"/>
          <w:sz w:val="20"/>
          <w:szCs w:val="20"/>
        </w:rPr>
        <w:lastRenderedPageBreak/>
        <w:t>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14) принимает решения на основании заключения психолого-медико-педагогической комиссии о направлении несовершеннолетних в возрасте от восьми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15) принимает постановления об отчислении несовершеннолетних из специальных учебно-воспитательных учреждений открытого типа;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16) подготавливает и направляет в органы государственной власти Ленинградской области и органы местного самоуправления в порядке, установленном законодательством Российской Федерации и законодательством Ленинградской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17) рассматривает информацию (материалы) о фактах совершения несовершеннолетними, не подлежащими уголовной ответственности в связи с </w:t>
      </w:r>
      <w:proofErr w:type="spellStart"/>
      <w:r>
        <w:rPr>
          <w:rFonts w:ascii="Arial" w:hAnsi="Arial" w:cs="Arial"/>
          <w:sz w:val="20"/>
          <w:szCs w:val="20"/>
        </w:rPr>
        <w:t>недостижением</w:t>
      </w:r>
      <w:proofErr w:type="spellEnd"/>
      <w:r>
        <w:rPr>
          <w:rFonts w:ascii="Arial" w:hAnsi="Arial" w:cs="Arial"/>
          <w:sz w:val="20"/>
          <w:szCs w:val="20"/>
        </w:rPr>
        <w:t xml:space="preserve">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867F29" w:rsidRPr="005966E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2" w:history="1">
        <w:r w:rsidRPr="005966E9">
          <w:rPr>
            <w:rFonts w:ascii="Arial" w:hAnsi="Arial" w:cs="Arial"/>
            <w:sz w:val="20"/>
            <w:szCs w:val="20"/>
          </w:rPr>
          <w:t>Кодексом</w:t>
        </w:r>
      </w:hyperlink>
      <w:r w:rsidRPr="005966E9">
        <w:rPr>
          <w:rFonts w:ascii="Arial" w:hAnsi="Arial" w:cs="Arial"/>
          <w:sz w:val="20"/>
          <w:szCs w:val="20"/>
        </w:rPr>
        <w:t xml:space="preserve"> Российской Федерации об административных правонарушениях и областным </w:t>
      </w:r>
      <w:hyperlink r:id="rId13" w:history="1">
        <w:r w:rsidRPr="005966E9">
          <w:rPr>
            <w:rFonts w:ascii="Arial" w:hAnsi="Arial" w:cs="Arial"/>
            <w:sz w:val="20"/>
            <w:szCs w:val="20"/>
          </w:rPr>
          <w:t>законом</w:t>
        </w:r>
      </w:hyperlink>
      <w:r w:rsidRPr="005966E9">
        <w:rPr>
          <w:rFonts w:ascii="Arial" w:hAnsi="Arial" w:cs="Arial"/>
          <w:sz w:val="20"/>
          <w:szCs w:val="20"/>
        </w:rPr>
        <w:t xml:space="preserve"> от 2 июля 2003 года N 47-оз "Об административных правонарушениях" к компетенции комиссии;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19) обращается в суд по вопросам возмещения вреда, причиненного здоровью несовершеннолетнего, его имуществу, и(или) морального вреда в порядке, установленном законодательством Российской Федерации;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22) участвует в разработке проектов нормативных правовых актов по вопросам защиты прав и законных интересов несовершеннолетних;</w:t>
      </w:r>
    </w:p>
    <w:p w:rsidR="00867F29" w:rsidRPr="005966E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23) координирует проведение органами и учреждениями системы профилактики индивидуальной профилактической работы в отношении категорий лиц, </w:t>
      </w:r>
      <w:r w:rsidRPr="005966E9">
        <w:rPr>
          <w:rFonts w:ascii="Arial" w:hAnsi="Arial" w:cs="Arial"/>
          <w:sz w:val="20"/>
          <w:szCs w:val="20"/>
        </w:rPr>
        <w:t xml:space="preserve">указанных в </w:t>
      </w:r>
      <w:hyperlink r:id="rId14" w:history="1">
        <w:r w:rsidRPr="005966E9">
          <w:rPr>
            <w:rFonts w:ascii="Arial" w:hAnsi="Arial" w:cs="Arial"/>
            <w:sz w:val="20"/>
            <w:szCs w:val="20"/>
          </w:rPr>
          <w:t>статье 5</w:t>
        </w:r>
      </w:hyperlink>
      <w:r w:rsidRPr="005966E9">
        <w:rPr>
          <w:rFonts w:ascii="Arial" w:hAnsi="Arial" w:cs="Arial"/>
          <w:sz w:val="20"/>
          <w:szCs w:val="20"/>
        </w:rPr>
        <w:t xml:space="preserve"> Федерального закона от 24 июня 1999 года N 120-ФЗ "Об основах системы профилактики безнадзорности и правонарушений несовершеннолетних";</w:t>
      </w:r>
    </w:p>
    <w:p w:rsidR="00867F29" w:rsidRDefault="00867F29" w:rsidP="00D62FBF">
      <w:pPr>
        <w:autoSpaceDE w:val="0"/>
        <w:autoSpaceDN w:val="0"/>
        <w:adjustRightInd w:val="0"/>
        <w:spacing w:after="0" w:line="240" w:lineRule="auto"/>
        <w:ind w:firstLine="539"/>
        <w:rPr>
          <w:rFonts w:ascii="Arial" w:hAnsi="Arial" w:cs="Arial"/>
          <w:sz w:val="20"/>
          <w:szCs w:val="20"/>
        </w:rPr>
      </w:pPr>
      <w:r w:rsidRPr="005966E9">
        <w:rPr>
          <w:rFonts w:ascii="Arial" w:hAnsi="Arial" w:cs="Arial"/>
          <w:sz w:val="20"/>
          <w:szCs w:val="20"/>
        </w:rPr>
        <w:t xml:space="preserve">24)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5" w:history="1">
        <w:r w:rsidRPr="005966E9">
          <w:rPr>
            <w:rFonts w:ascii="Arial" w:hAnsi="Arial" w:cs="Arial"/>
            <w:sz w:val="20"/>
            <w:szCs w:val="20"/>
          </w:rPr>
          <w:t>статье 5</w:t>
        </w:r>
      </w:hyperlink>
      <w:r w:rsidRPr="005966E9">
        <w:rPr>
          <w:rFonts w:ascii="Arial" w:hAnsi="Arial" w:cs="Arial"/>
          <w:sz w:val="20"/>
          <w:szCs w:val="20"/>
        </w:rPr>
        <w:t xml:space="preserve"> Федерального </w:t>
      </w:r>
      <w:r>
        <w:rPr>
          <w:rFonts w:ascii="Arial" w:hAnsi="Arial" w:cs="Arial"/>
          <w:sz w:val="20"/>
          <w:szCs w:val="20"/>
        </w:rPr>
        <w:t>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и(или) учреждений системы профилактики, и контролирует их исполнение;</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lastRenderedPageBreak/>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67F29" w:rsidRDefault="00867F29" w:rsidP="00D62FBF">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26) осуществляет иные полномочия, которые предусмотрены законодательством Российской Федерации и законодательством Ленинградской области.</w:t>
      </w:r>
    </w:p>
    <w:p w:rsidR="00867F29" w:rsidRDefault="00867F29" w:rsidP="00D62FBF">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5. Обеспечение деятельности муниципальной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К вопросам обеспечения деятельности муниципальной комиссии относятся: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подготовка и организация проведения заседаний и иных плановых мероприятий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осуществление контроля за своевременностью подготовки и представления материалов для рассмотрения на заседаниях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ведение делопроизводства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8) осуществление сбора, обработки и обобщения информации, необходимой для решения задач, стоящих перед комиссией;</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9) осуществление сбора и обобщение информации о численности лиц, </w:t>
      </w:r>
      <w:r w:rsidRPr="005966E9">
        <w:rPr>
          <w:rFonts w:ascii="Arial" w:hAnsi="Arial" w:cs="Arial"/>
          <w:sz w:val="20"/>
          <w:szCs w:val="20"/>
        </w:rPr>
        <w:t xml:space="preserve">предусмотренных </w:t>
      </w:r>
      <w:hyperlink r:id="rId16" w:history="1">
        <w:r w:rsidRPr="005966E9">
          <w:rPr>
            <w:rFonts w:ascii="Arial" w:hAnsi="Arial" w:cs="Arial"/>
            <w:sz w:val="20"/>
            <w:szCs w:val="20"/>
          </w:rPr>
          <w:t>статьей 5</w:t>
        </w:r>
      </w:hyperlink>
      <w:r>
        <w:rPr>
          <w:rFonts w:ascii="Arial" w:hAnsi="Arial" w:cs="Arial"/>
          <w:sz w:val="20"/>
          <w:szCs w:val="20"/>
        </w:rP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11) подготовка информационных и аналитических материалов по вопросам профилактики безнадзорности и правонарушений несовершеннолетних;</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17) подготовка и направление в областную комиссию справочной информации, отчетов по вопросам, относящимся к компетенции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40"/>
        <w:rPr>
          <w:rFonts w:ascii="Arial" w:hAnsi="Arial" w:cs="Arial"/>
          <w:b/>
          <w:bCs/>
          <w:sz w:val="20"/>
          <w:szCs w:val="20"/>
        </w:rPr>
      </w:pPr>
      <w:r>
        <w:rPr>
          <w:rFonts w:ascii="Arial" w:hAnsi="Arial" w:cs="Arial"/>
          <w:b/>
          <w:bCs/>
          <w:sz w:val="20"/>
          <w:szCs w:val="20"/>
        </w:rPr>
        <w:t>Раздел 6. Планирование деятельности муниципальной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Муниципальная комиссия осуществляет деятельность на основании плана работы на календарный год.</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lastRenderedPageBreak/>
        <w:t>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Предложения по рассмотрению вопросов на заседании комиссии должны содержать:</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наименование вопроса и краткое обоснование необходимости его рассмотрения на заседании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информацию об органе (организации, учреждении), и(или) должностном лице, и(или) члене комиссии, ответственных за подготовку вопроса;</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перечень соисполнителей (при их наличии);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срок рассмотрения на заседании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Предложения в проект плана работы комиссии могут направляться членам комиссии для их предварительного согласования.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Изменения в план работы комиссии вносятся на заседании комиссии на основании предложений лиц, входящих в ее состав.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справочно-аналитическую информацию по вопросу, вынесенному на рассмотрение;</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предложения в проект постановления комиссии по рассматриваемому вопросу;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особые мнения по представленному проекту постановления комиссии, если таковые имеются;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иные сведения, необходимые для рассмотрения вопроса.</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7. Порядок проведения заседаний муниципальной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Заседания муниципальной комиссии проводятся в соответствии с планами работы не реже двух раз в месяц, а также по мере необходимости.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Заседание муниципальной комиссии является правомочным, если в нем участвует не менее половины состава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Заседание муниципальной комиссии ведет председатель комиссии или по его поручению заместитель председателя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О дате, времени, месте и повестке заседания комиссии извещается прокурор.</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Результаты голосования, оглашенные председателем комиссии, вносятся в протокол заседания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В протоколе заседания комиссии указываются: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наименование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дата, время и место проведения заседания;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сведения о присутствующих и отсутствующих членах комиссии, иных лицах, присутствующих на заседании;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повестка дня;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lastRenderedPageBreak/>
        <w:t>5) отметка о способе документирования заседания коллегиального органа (стенографирование, видеоконференция, запись на диктофон и др.);</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наименование вопросов, рассмотренных на заседании комиссии, и ход их обсуждения;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результаты голосования по вопросам, обсуждаемым на заседании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8) решение, принятое по рассматриваемому вопросу.</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8. Протокол заседания муниципальной комиссии подписывается председательствующим на заседании комиссии и ответственным секретарем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9.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8. Рассмотрение муниципальной комиссией дел об административных правонарушениях</w:t>
      </w:r>
    </w:p>
    <w:p w:rsidR="00867F29" w:rsidRPr="005966E9" w:rsidRDefault="00867F29" w:rsidP="005966E9">
      <w:pPr>
        <w:autoSpaceDE w:val="0"/>
        <w:autoSpaceDN w:val="0"/>
        <w:adjustRightInd w:val="0"/>
        <w:spacing w:after="0" w:line="240" w:lineRule="auto"/>
        <w:ind w:firstLine="539"/>
        <w:rPr>
          <w:rFonts w:ascii="Arial" w:hAnsi="Arial" w:cs="Arial"/>
          <w:sz w:val="20"/>
          <w:szCs w:val="20"/>
        </w:rPr>
      </w:pPr>
    </w:p>
    <w:p w:rsidR="00867F29" w:rsidRPr="005966E9" w:rsidRDefault="00867F29" w:rsidP="005966E9">
      <w:pPr>
        <w:autoSpaceDE w:val="0"/>
        <w:autoSpaceDN w:val="0"/>
        <w:adjustRightInd w:val="0"/>
        <w:spacing w:after="0" w:line="240" w:lineRule="auto"/>
        <w:ind w:firstLine="539"/>
        <w:rPr>
          <w:rFonts w:ascii="Arial" w:hAnsi="Arial" w:cs="Arial"/>
          <w:sz w:val="20"/>
          <w:szCs w:val="20"/>
        </w:rPr>
      </w:pPr>
      <w:r w:rsidRPr="005966E9">
        <w:rPr>
          <w:rFonts w:ascii="Arial" w:hAnsi="Arial" w:cs="Arial"/>
          <w:sz w:val="20"/>
          <w:szCs w:val="20"/>
        </w:rPr>
        <w:t xml:space="preserve">1. Муниципальная комиссия рассматривает дела об административных правонарушениях, которые отнесены к ее компетенции </w:t>
      </w:r>
      <w:hyperlink r:id="rId17" w:history="1">
        <w:r w:rsidRPr="005966E9">
          <w:rPr>
            <w:rFonts w:ascii="Arial" w:hAnsi="Arial" w:cs="Arial"/>
            <w:sz w:val="20"/>
            <w:szCs w:val="20"/>
          </w:rPr>
          <w:t>Кодексом</w:t>
        </w:r>
      </w:hyperlink>
      <w:r w:rsidRPr="005966E9">
        <w:rPr>
          <w:rFonts w:ascii="Arial" w:hAnsi="Arial" w:cs="Arial"/>
          <w:sz w:val="20"/>
          <w:szCs w:val="20"/>
        </w:rPr>
        <w:t xml:space="preserve"> Российской Федерации об административных правонарушениях и областным </w:t>
      </w:r>
      <w:hyperlink r:id="rId18" w:history="1">
        <w:r w:rsidRPr="005966E9">
          <w:rPr>
            <w:rFonts w:ascii="Arial" w:hAnsi="Arial" w:cs="Arial"/>
            <w:sz w:val="20"/>
            <w:szCs w:val="20"/>
          </w:rPr>
          <w:t>законом</w:t>
        </w:r>
      </w:hyperlink>
      <w:r w:rsidRPr="005966E9">
        <w:rPr>
          <w:rFonts w:ascii="Arial" w:hAnsi="Arial" w:cs="Arial"/>
          <w:sz w:val="20"/>
          <w:szCs w:val="20"/>
        </w:rPr>
        <w:t xml:space="preserve"> от 2 июля 2003 года N 47-оз "Об административных правонарушениях".</w:t>
      </w:r>
    </w:p>
    <w:p w:rsidR="00867F29" w:rsidRPr="005966E9" w:rsidRDefault="00867F29" w:rsidP="005966E9">
      <w:pPr>
        <w:autoSpaceDE w:val="0"/>
        <w:autoSpaceDN w:val="0"/>
        <w:adjustRightInd w:val="0"/>
        <w:spacing w:after="0" w:line="240" w:lineRule="auto"/>
        <w:ind w:firstLine="539"/>
        <w:rPr>
          <w:rFonts w:ascii="Arial" w:hAnsi="Arial" w:cs="Arial"/>
          <w:sz w:val="20"/>
          <w:szCs w:val="20"/>
        </w:rPr>
      </w:pPr>
      <w:r w:rsidRPr="005966E9">
        <w:rPr>
          <w:rFonts w:ascii="Arial" w:hAnsi="Arial" w:cs="Arial"/>
          <w:sz w:val="20"/>
          <w:szCs w:val="20"/>
        </w:rP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r:id="rId19" w:history="1">
        <w:r w:rsidRPr="005966E9">
          <w:rPr>
            <w:rFonts w:ascii="Arial" w:hAnsi="Arial" w:cs="Arial"/>
            <w:sz w:val="20"/>
            <w:szCs w:val="20"/>
          </w:rPr>
          <w:t>Кодексом</w:t>
        </w:r>
      </w:hyperlink>
      <w:r w:rsidRPr="005966E9">
        <w:rPr>
          <w:rFonts w:ascii="Arial" w:hAnsi="Arial" w:cs="Arial"/>
          <w:sz w:val="20"/>
          <w:szCs w:val="20"/>
        </w:rPr>
        <w:t xml:space="preserve"> Российской Федерации об административных правонарушениях.</w:t>
      </w:r>
    </w:p>
    <w:p w:rsidR="00867F29" w:rsidRPr="005966E9" w:rsidRDefault="00867F29" w:rsidP="005966E9">
      <w:pPr>
        <w:autoSpaceDE w:val="0"/>
        <w:autoSpaceDN w:val="0"/>
        <w:adjustRightInd w:val="0"/>
        <w:spacing w:after="0" w:line="240" w:lineRule="auto"/>
        <w:ind w:firstLine="539"/>
        <w:rPr>
          <w:rFonts w:ascii="Arial" w:hAnsi="Arial" w:cs="Arial"/>
          <w:sz w:val="20"/>
          <w:szCs w:val="20"/>
        </w:rPr>
      </w:pPr>
    </w:p>
    <w:p w:rsidR="00867F29" w:rsidRPr="005966E9" w:rsidRDefault="00867F29" w:rsidP="005966E9">
      <w:pPr>
        <w:autoSpaceDE w:val="0"/>
        <w:autoSpaceDN w:val="0"/>
        <w:adjustRightInd w:val="0"/>
        <w:spacing w:after="0" w:line="240" w:lineRule="auto"/>
        <w:ind w:firstLine="540"/>
        <w:rPr>
          <w:rFonts w:ascii="Arial" w:hAnsi="Arial" w:cs="Arial"/>
          <w:b/>
          <w:bCs/>
          <w:sz w:val="20"/>
          <w:szCs w:val="20"/>
        </w:rPr>
      </w:pPr>
      <w:r w:rsidRPr="005966E9">
        <w:rPr>
          <w:rFonts w:ascii="Arial" w:hAnsi="Arial" w:cs="Arial"/>
          <w:b/>
          <w:bCs/>
          <w:sz w:val="20"/>
          <w:szCs w:val="20"/>
        </w:rPr>
        <w:t>Раздел 9. Рассмотрение муниципальной комиссией материалов (дел), не связанных с административными правонарушениями</w:t>
      </w:r>
    </w:p>
    <w:p w:rsidR="00867F29" w:rsidRPr="005966E9" w:rsidRDefault="00867F29" w:rsidP="005966E9">
      <w:pPr>
        <w:autoSpaceDE w:val="0"/>
        <w:autoSpaceDN w:val="0"/>
        <w:adjustRightInd w:val="0"/>
        <w:spacing w:after="0" w:line="240" w:lineRule="auto"/>
        <w:ind w:firstLine="540"/>
        <w:rPr>
          <w:rFonts w:ascii="Arial" w:hAnsi="Arial" w:cs="Arial"/>
          <w:sz w:val="20"/>
          <w:szCs w:val="20"/>
        </w:rPr>
      </w:pPr>
    </w:p>
    <w:p w:rsidR="00867F29" w:rsidRDefault="00867F29" w:rsidP="005966E9">
      <w:pPr>
        <w:autoSpaceDE w:val="0"/>
        <w:autoSpaceDN w:val="0"/>
        <w:adjustRightInd w:val="0"/>
        <w:spacing w:after="0" w:line="240" w:lineRule="auto"/>
        <w:ind w:firstLine="540"/>
        <w:rPr>
          <w:rFonts w:ascii="Arial" w:hAnsi="Arial" w:cs="Arial"/>
          <w:sz w:val="20"/>
          <w:szCs w:val="20"/>
        </w:rPr>
      </w:pPr>
      <w:r w:rsidRPr="005966E9">
        <w:rPr>
          <w:rFonts w:ascii="Arial" w:hAnsi="Arial" w:cs="Arial"/>
          <w:sz w:val="20"/>
          <w:szCs w:val="20"/>
        </w:rPr>
        <w:t xml:space="preserve">1. Основаниями для рассмотрения </w:t>
      </w:r>
      <w:r>
        <w:rPr>
          <w:rFonts w:ascii="Arial" w:hAnsi="Arial" w:cs="Arial"/>
          <w:sz w:val="20"/>
          <w:szCs w:val="20"/>
        </w:rPr>
        <w:t>муниципальной комиссией материалов (дел), не связанных с административными правонарушениями (далее - материалы), являются: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обращение несовершеннолетнего, его родителей или иных законных представителей, органов либо должностных лиц;</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решение муниципальной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представление, информация или иные документы органов и учреждений системы профилактики;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ходатайство работодателя;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5) постановление органов внутренних дел, прокуратуры, решение суда в отношении </w:t>
      </w:r>
      <w:r w:rsidRPr="005966E9">
        <w:rPr>
          <w:rFonts w:ascii="Arial" w:hAnsi="Arial" w:cs="Arial"/>
          <w:sz w:val="20"/>
          <w:szCs w:val="20"/>
        </w:rPr>
        <w:t xml:space="preserve">несовершеннолетних, указанных в </w:t>
      </w:r>
      <w:hyperlink r:id="rId20" w:history="1">
        <w:r w:rsidRPr="005966E9">
          <w:rPr>
            <w:rFonts w:ascii="Arial" w:hAnsi="Arial" w:cs="Arial"/>
            <w:sz w:val="20"/>
            <w:szCs w:val="20"/>
          </w:rPr>
          <w:t>подпунктах 1</w:t>
        </w:r>
      </w:hyperlink>
      <w:r w:rsidRPr="005966E9">
        <w:rPr>
          <w:rFonts w:ascii="Arial" w:hAnsi="Arial" w:cs="Arial"/>
          <w:sz w:val="20"/>
          <w:szCs w:val="20"/>
        </w:rPr>
        <w:t xml:space="preserve"> и </w:t>
      </w:r>
      <w:hyperlink r:id="rId21" w:history="1">
        <w:r w:rsidRPr="005966E9">
          <w:rPr>
            <w:rFonts w:ascii="Arial" w:hAnsi="Arial" w:cs="Arial"/>
            <w:sz w:val="20"/>
            <w:szCs w:val="20"/>
          </w:rPr>
          <w:t>2 пункта 4 статьи 15</w:t>
        </w:r>
      </w:hyperlink>
      <w:r w:rsidRPr="005966E9">
        <w:rPr>
          <w:rFonts w:ascii="Arial" w:hAnsi="Arial" w:cs="Arial"/>
          <w:sz w:val="20"/>
          <w:szCs w:val="20"/>
        </w:rPr>
        <w:t xml:space="preserve"> Федерального закона от 24 июня 1999 года N 120-ФЗ "Об основах системы профилактики безнадзорности и </w:t>
      </w:r>
      <w:r>
        <w:rPr>
          <w:rFonts w:ascii="Arial" w:hAnsi="Arial" w:cs="Arial"/>
          <w:sz w:val="20"/>
          <w:szCs w:val="20"/>
        </w:rPr>
        <w:t>правонарушений несовершеннолетних";</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иные основания, предусмотренные федеральным законодательством и законодательством Ленинградской области.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и(или)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4. Рассмотрение материалов может быть отложено до следующего заседания муниципальной комиссии либо на срок, необходимый для устранения причин, препятствующих рассмотрению </w:t>
      </w:r>
      <w:proofErr w:type="gramStart"/>
      <w:r>
        <w:rPr>
          <w:rFonts w:ascii="Arial" w:hAnsi="Arial" w:cs="Arial"/>
          <w:sz w:val="20"/>
          <w:szCs w:val="20"/>
        </w:rPr>
        <w:t>материалов</w:t>
      </w:r>
      <w:proofErr w:type="gramEnd"/>
      <w:r>
        <w:rPr>
          <w:rFonts w:ascii="Arial" w:hAnsi="Arial" w:cs="Arial"/>
          <w:sz w:val="20"/>
          <w:szCs w:val="20"/>
        </w:rPr>
        <w:t xml:space="preserve"> по существу.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5. При наличии обстоятельств, препятствующих своевременному рассмотрению </w:t>
      </w:r>
      <w:proofErr w:type="gramStart"/>
      <w:r>
        <w:rPr>
          <w:rFonts w:ascii="Arial" w:hAnsi="Arial" w:cs="Arial"/>
          <w:sz w:val="20"/>
          <w:szCs w:val="20"/>
        </w:rPr>
        <w:t>материалов</w:t>
      </w:r>
      <w:proofErr w:type="gramEnd"/>
      <w:r>
        <w:rPr>
          <w:rFonts w:ascii="Arial" w:hAnsi="Arial" w:cs="Arial"/>
          <w:sz w:val="20"/>
          <w:szCs w:val="20"/>
        </w:rPr>
        <w:t xml:space="preserve">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9. При подготовке материалов к рассмотрению на заседании муниципальной комиссии выясняются следующие вопросы:</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входит ли рассмотрение данных материалов в компетенцию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lastRenderedPageBreak/>
        <w:t>2) имеются ли основания для проведения дополнительной проверки (доработки) поступивших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круг лиц, подлежащих приглашению на заседание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4) достаточно ли имеющихся материалов для их </w:t>
      </w:r>
      <w:proofErr w:type="gramStart"/>
      <w:r>
        <w:rPr>
          <w:rFonts w:ascii="Arial" w:hAnsi="Arial" w:cs="Arial"/>
          <w:sz w:val="20"/>
          <w:szCs w:val="20"/>
        </w:rPr>
        <w:t>рассмотрения</w:t>
      </w:r>
      <w:proofErr w:type="gramEnd"/>
      <w:r>
        <w:rPr>
          <w:rFonts w:ascii="Arial" w:hAnsi="Arial" w:cs="Arial"/>
          <w:sz w:val="20"/>
          <w:szCs w:val="20"/>
        </w:rPr>
        <w:t xml:space="preserve"> по существу.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10. При подготовке материалов к рассмотрению на заседании муниципальной комиссии могут быть приняты следующие решения: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о поручении органам и учреждениям системы профилактики совершить действия, принять решения и(или) представить в комиссию дополнительную информацию, имеющую значение для всестороннего и своевременного рассмотрения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об отложении рассмотрения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о передаче материалов в соответствии с подведомственностью (компетенцией) в иной орган, должностному лицу;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6) о рассмотрении </w:t>
      </w:r>
      <w:proofErr w:type="gramStart"/>
      <w:r>
        <w:rPr>
          <w:rFonts w:ascii="Arial" w:hAnsi="Arial" w:cs="Arial"/>
          <w:sz w:val="20"/>
          <w:szCs w:val="20"/>
        </w:rPr>
        <w:t>материалов</w:t>
      </w:r>
      <w:proofErr w:type="gramEnd"/>
      <w:r>
        <w:rPr>
          <w:rFonts w:ascii="Arial" w:hAnsi="Arial" w:cs="Arial"/>
          <w:sz w:val="20"/>
          <w:szCs w:val="20"/>
        </w:rPr>
        <w:t xml:space="preserve"> по существу.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и(или) иных лиц.</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16. По результатам рассмотрения материалов муниципальная комиссия может принять следующие решения: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о применении к несовершеннолетним, их законным представителям мер воздействия, предусмотренных федеральным законодательством, и(или) о проведении индивидуальной профилактической работы с несовершеннолетним и его семьей;</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о направлении несовершеннолетнего в специальное учебно-воспитательное учреждение открытого типа;</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w:t>
      </w:r>
      <w:r w:rsidRPr="005966E9">
        <w:rPr>
          <w:rFonts w:ascii="Arial" w:hAnsi="Arial" w:cs="Arial"/>
          <w:sz w:val="20"/>
          <w:szCs w:val="20"/>
        </w:rPr>
        <w:t xml:space="preserve">Федеральным </w:t>
      </w:r>
      <w:hyperlink r:id="rId22" w:history="1">
        <w:r w:rsidRPr="005966E9">
          <w:rPr>
            <w:rFonts w:ascii="Arial" w:hAnsi="Arial" w:cs="Arial"/>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и(или) по его трудоустройству;</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w:t>
      </w:r>
      <w:r>
        <w:rPr>
          <w:rFonts w:ascii="Arial" w:hAnsi="Arial" w:cs="Arial"/>
          <w:sz w:val="20"/>
          <w:szCs w:val="20"/>
        </w:rPr>
        <w:lastRenderedPageBreak/>
        <w:t>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10) об обращении в суд либо о внесении в суд ходатайств по вопросам, отнесенным к компетенции комиссии;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14) о даче поручений органам и учреждениям системы профилактики;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15) о запросе необходимых дополнительных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16) о передаче материалов в органы прокуратуры, суд, другие органы в соответствии с подведомственностью (компетенцией);</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17) об отложении рассмотрения материалов;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18) о вынесении предупреждения несовершеннолетнему и(или)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3) в органы опеки и попечительства - для рассмотрения вопроса об устройстве несовершеннолетних, оставшихся без попечения родителей;</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4) в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867F29" w:rsidRDefault="00867F29" w:rsidP="005966E9">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приобщению к ценностям отечественной и мировой культуры, а также об оказании иных видов помощи в пределах своей компетенции.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b/>
          <w:bCs/>
          <w:sz w:val="20"/>
          <w:szCs w:val="20"/>
        </w:rPr>
      </w:pPr>
      <w:r>
        <w:rPr>
          <w:rFonts w:ascii="Arial" w:hAnsi="Arial" w:cs="Arial"/>
          <w:b/>
          <w:bCs/>
          <w:sz w:val="20"/>
          <w:szCs w:val="20"/>
        </w:rPr>
        <w:t>Раздел 10. Акты муниципальной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Решения муниципальной комиссии выносятся в форме постановлений, обязательных для исполнения органами и учреждениями системы профилактики, в которых указываются: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 наименование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2) дата вынесения решения;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время и место проведения заседания;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сведения о присутствующих и отсутствующих членах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сведения об иных лицах, присутствующих на заседании;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вопрос повестки дня, по которому вынесено постановление;</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7) содержание рассматриваемого вопроса;</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lastRenderedPageBreak/>
        <w:t>8) выявленные по рассматриваемому вопросу нарушения прав и законных интересов несовершеннолетних (при их наличии);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10) решение, принятое по рассматриваемому вопросу;</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 xml:space="preserve">2. При рассмотрении дел об административных правонарушениях муниципальная комиссия выносит решения, </w:t>
      </w:r>
      <w:r w:rsidRPr="005966E9">
        <w:rPr>
          <w:rFonts w:ascii="Arial" w:hAnsi="Arial" w:cs="Arial"/>
          <w:sz w:val="20"/>
          <w:szCs w:val="20"/>
        </w:rPr>
        <w:t xml:space="preserve">предусмотренные </w:t>
      </w:r>
      <w:hyperlink r:id="rId23" w:history="1">
        <w:r w:rsidRPr="005966E9">
          <w:rPr>
            <w:rFonts w:ascii="Arial" w:hAnsi="Arial" w:cs="Arial"/>
            <w:sz w:val="20"/>
            <w:szCs w:val="20"/>
          </w:rPr>
          <w:t>Кодексом</w:t>
        </w:r>
      </w:hyperlink>
      <w:r w:rsidRPr="005966E9">
        <w:rPr>
          <w:rFonts w:ascii="Arial" w:hAnsi="Arial" w:cs="Arial"/>
          <w:sz w:val="20"/>
          <w:szCs w:val="20"/>
        </w:rPr>
        <w:t xml:space="preserve"> Российской </w:t>
      </w:r>
      <w:r>
        <w:rPr>
          <w:rFonts w:ascii="Arial" w:hAnsi="Arial" w:cs="Arial"/>
          <w:sz w:val="20"/>
          <w:szCs w:val="20"/>
        </w:rPr>
        <w:t>Федерации об административных правонарушениях.</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3. Постановление подписывается председательствующим на заседании комиссии.</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4.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5.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p>
    <w:p w:rsidR="00867F29" w:rsidRDefault="00867F29" w:rsidP="005966E9">
      <w:pPr>
        <w:autoSpaceDE w:val="0"/>
        <w:autoSpaceDN w:val="0"/>
        <w:adjustRightInd w:val="0"/>
        <w:spacing w:after="0" w:line="240" w:lineRule="auto"/>
        <w:ind w:firstLine="539"/>
        <w:rPr>
          <w:rFonts w:ascii="Arial" w:hAnsi="Arial" w:cs="Arial"/>
          <w:sz w:val="20"/>
          <w:szCs w:val="20"/>
        </w:rPr>
      </w:pPr>
      <w:r>
        <w:rPr>
          <w:rFonts w:ascii="Arial" w:hAnsi="Arial" w:cs="Arial"/>
          <w:sz w:val="20"/>
          <w:szCs w:val="20"/>
        </w:rPr>
        <w:t>6.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867F2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Раздел 11. Порядок обжалования постановлений муниципальной комиссии</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867F2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Постановление муниципальной комиссии может быть обжаловано в суд в порядке и сроки, установленные федеральным законодательством.</w:t>
      </w: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867F29">
      <w:pPr>
        <w:autoSpaceDE w:val="0"/>
        <w:autoSpaceDN w:val="0"/>
        <w:adjustRightInd w:val="0"/>
        <w:spacing w:after="0" w:line="240" w:lineRule="auto"/>
        <w:ind w:firstLine="540"/>
        <w:jc w:val="both"/>
        <w:rPr>
          <w:rFonts w:ascii="Arial" w:hAnsi="Arial" w:cs="Arial"/>
          <w:sz w:val="20"/>
          <w:szCs w:val="20"/>
        </w:rPr>
      </w:pPr>
    </w:p>
    <w:p w:rsidR="00867F29" w:rsidRDefault="00867F29" w:rsidP="00867F29">
      <w:pPr>
        <w:pBdr>
          <w:top w:val="single" w:sz="6" w:space="0" w:color="auto"/>
        </w:pBdr>
        <w:autoSpaceDE w:val="0"/>
        <w:autoSpaceDN w:val="0"/>
        <w:adjustRightInd w:val="0"/>
        <w:spacing w:before="100" w:after="100" w:line="240" w:lineRule="auto"/>
        <w:jc w:val="both"/>
        <w:rPr>
          <w:rFonts w:ascii="Arial" w:hAnsi="Arial" w:cs="Arial"/>
          <w:sz w:val="2"/>
          <w:szCs w:val="2"/>
        </w:rPr>
      </w:pPr>
    </w:p>
    <w:p w:rsidR="009C6C91" w:rsidRDefault="009C6C91"/>
    <w:sectPr w:rsidR="009C6C91" w:rsidSect="002C057E">
      <w:pgSz w:w="11906" w:h="16838"/>
      <w:pgMar w:top="426"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EC"/>
    <w:rsid w:val="000C57EC"/>
    <w:rsid w:val="002C057E"/>
    <w:rsid w:val="0043747B"/>
    <w:rsid w:val="005966E9"/>
    <w:rsid w:val="00867F29"/>
    <w:rsid w:val="009C6C91"/>
    <w:rsid w:val="00D6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BAA48-6E1C-4703-8A28-56020EA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48CED8E9C4B1136FC4A370D9218866361E46AFBB57451276D098E3DEE1DE3AE801D5F38B3CAB55352B8FA8526C6E3EF9CB360B8BAE6FCQ1tAO" TargetMode="External"/><Relationship Id="rId13" Type="http://schemas.openxmlformats.org/officeDocument/2006/relationships/hyperlink" Target="consultantplus://offline/ref=49948CED8E9C4B1136FC5526189218866565E363F8B67451276D098E3DEE1DE3BC80455339B4D4B65047EEABC3Q7t7O" TargetMode="External"/><Relationship Id="rId18" Type="http://schemas.openxmlformats.org/officeDocument/2006/relationships/hyperlink" Target="consultantplus://offline/ref=49948CED8E9C4B1136FC5526189218866565E363F8B67451276D098E3DEE1DE3BC80455339B4D4B65047EEABC3Q7t7O" TargetMode="External"/><Relationship Id="rId3" Type="http://schemas.openxmlformats.org/officeDocument/2006/relationships/webSettings" Target="webSettings.xml"/><Relationship Id="rId21" Type="http://schemas.openxmlformats.org/officeDocument/2006/relationships/hyperlink" Target="consultantplus://offline/ref=49948CED8E9C4B1136FC4A370D9218866361E46AFBB57451276D098E3DEE1DE3AE801D5F38B3CBB15652B8FA8526C6E3EF9CB360B8BAE6FCQ1tAO" TargetMode="External"/><Relationship Id="rId7" Type="http://schemas.openxmlformats.org/officeDocument/2006/relationships/hyperlink" Target="consultantplus://offline/ref=49948CED8E9C4B1136FC5526189218866561E165FFB47451276D098E3DEE1DE3BC80455339B4D4B65047EEABC3Q7t7O" TargetMode="External"/><Relationship Id="rId12" Type="http://schemas.openxmlformats.org/officeDocument/2006/relationships/hyperlink" Target="consultantplus://offline/ref=49948CED8E9C4B1136FC4A370D9218866366E16AFAB67451276D098E3DEE1DE3BC80455339B4D4B65047EEABC3Q7t7O" TargetMode="External"/><Relationship Id="rId17" Type="http://schemas.openxmlformats.org/officeDocument/2006/relationships/hyperlink" Target="consultantplus://offline/ref=49948CED8E9C4B1136FC4A370D9218866366E16AFAB67451276D098E3DEE1DE3BC80455339B4D4B65047EEABC3Q7t7O"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9948CED8E9C4B1136FC4A370D9218866361E46AFBB57451276D098E3DEE1DE3AE801D5F38B3CAB55352B8FA8526C6E3EF9CB360B8BAE6FCQ1tAO" TargetMode="External"/><Relationship Id="rId20" Type="http://schemas.openxmlformats.org/officeDocument/2006/relationships/hyperlink" Target="consultantplus://offline/ref=49948CED8E9C4B1136FC4A370D9218866361E46AFBB57451276D098E3DEE1DE3AE801D5F38B3CBB15752B8FA8526C6E3EF9CB360B8BAE6FCQ1tAO" TargetMode="External"/><Relationship Id="rId1" Type="http://schemas.openxmlformats.org/officeDocument/2006/relationships/styles" Target="styles.xml"/><Relationship Id="rId6" Type="http://schemas.openxmlformats.org/officeDocument/2006/relationships/hyperlink" Target="consultantplus://offline/ref=49948CED8E9C4B1136FC4A370D9218866361E46AFBB57451276D098E3DEE1DE3AE801D5F38B3CFB55652B8FA8526C6E3EF9CB360B8BAE6FCQ1tAO" TargetMode="External"/><Relationship Id="rId11" Type="http://schemas.openxmlformats.org/officeDocument/2006/relationships/hyperlink" Target="consultantplus://offline/ref=49948CED8E9C4B1136FC4A370D9218866366E16AFAB67451276D098E3DEE1DE3BC80455339B4D4B65047EEABC3Q7t7O" TargetMode="External"/><Relationship Id="rId24" Type="http://schemas.openxmlformats.org/officeDocument/2006/relationships/fontTable" Target="fontTable.xml"/><Relationship Id="rId5" Type="http://schemas.openxmlformats.org/officeDocument/2006/relationships/hyperlink" Target="consultantplus://offline/ref=49948CED8E9C4B1136FC5526189218866662ED64F9BD7451276D098E3DEE1DE3AE801D5F38B3CAB35352B8FA8526C6E3EF9CB360B8BAE6FCQ1tAO" TargetMode="External"/><Relationship Id="rId15" Type="http://schemas.openxmlformats.org/officeDocument/2006/relationships/hyperlink" Target="consultantplus://offline/ref=49948CED8E9C4B1136FC4A370D9218866361E46AFBB57451276D098E3DEE1DE3AE801D5F38B3CAB55352B8FA8526C6E3EF9CB360B8BAE6FCQ1tAO" TargetMode="External"/><Relationship Id="rId23" Type="http://schemas.openxmlformats.org/officeDocument/2006/relationships/hyperlink" Target="consultantplus://offline/ref=49948CED8E9C4B1136FC4A370D9218866366E16AFAB67451276D098E3DEE1DE3BC80455339B4D4B65047EEABC3Q7t7O" TargetMode="External"/><Relationship Id="rId10" Type="http://schemas.openxmlformats.org/officeDocument/2006/relationships/hyperlink" Target="consultantplus://offline/ref=49948CED8E9C4B1136FC4A370D921886656AE267F7E323537638078B35BE47F3B8C9115926B3CBA85359EEQAtFO" TargetMode="External"/><Relationship Id="rId19" Type="http://schemas.openxmlformats.org/officeDocument/2006/relationships/hyperlink" Target="consultantplus://offline/ref=49948CED8E9C4B1136FC4A370D9218866366E16AFAB67451276D098E3DEE1DE3BC80455339B4D4B65047EEABC3Q7t7O" TargetMode="External"/><Relationship Id="rId4" Type="http://schemas.openxmlformats.org/officeDocument/2006/relationships/hyperlink" Target="consultantplus://offline/ref=49948CED8E9C4B1136FC5526189218866565E262FFBD7451276D098E3DEE1DE3AE801D5F38B3CAB65952B8FA8526C6E3EF9CB360B8BAE6FCQ1tAO" TargetMode="External"/><Relationship Id="rId9" Type="http://schemas.openxmlformats.org/officeDocument/2006/relationships/hyperlink" Target="consultantplus://offline/ref=49948CED8E9C4B1136FC5526189218866565E262FFBD7451276D098E3DEE1DE3AE801D5F38B3CAB65952B8FA8526C6E3EF9CB360B8BAE6FCQ1tAO" TargetMode="External"/><Relationship Id="rId14" Type="http://schemas.openxmlformats.org/officeDocument/2006/relationships/hyperlink" Target="consultantplus://offline/ref=49948CED8E9C4B1136FC4A370D9218866361E46AFBB57451276D098E3DEE1DE3AE801D5F38B3CAB55352B8FA8526C6E3EF9CB360B8BAE6FCQ1tAO" TargetMode="External"/><Relationship Id="rId22" Type="http://schemas.openxmlformats.org/officeDocument/2006/relationships/hyperlink" Target="consultantplus://offline/ref=49948CED8E9C4B1136FC4A370D9218866361E266FCBC7451276D098E3DEE1DE3BC80455339B4D4B65047EEABC3Q7t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Николаенко</cp:lastModifiedBy>
  <cp:revision>5</cp:revision>
  <dcterms:created xsi:type="dcterms:W3CDTF">2024-01-17T14:45:00Z</dcterms:created>
  <dcterms:modified xsi:type="dcterms:W3CDTF">2024-01-18T09:01:00Z</dcterms:modified>
</cp:coreProperties>
</file>